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CA" w:rsidRDefault="009D1892" w:rsidP="009D189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9D1892">
        <w:rPr>
          <w:b/>
          <w:noProof/>
          <w:color w:val="22252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7832B7" wp14:editId="133E9556">
            <wp:simplePos x="0" y="0"/>
            <wp:positionH relativeFrom="column">
              <wp:posOffset>-71120</wp:posOffset>
            </wp:positionH>
            <wp:positionV relativeFrom="paragraph">
              <wp:posOffset>-5080</wp:posOffset>
            </wp:positionV>
            <wp:extent cx="111188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hrough>
            <wp:docPr id="1" name="Рисунок 1" descr="C:\Users\Admin\Desktop\мама\9 ноября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а\9 ноября\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92">
        <w:rPr>
          <w:b/>
          <w:color w:val="22252D"/>
          <w:sz w:val="28"/>
          <w:szCs w:val="28"/>
        </w:rPr>
        <w:t>Постановлением</w:t>
      </w:r>
      <w:r w:rsidR="003B68CA" w:rsidRPr="009D1892">
        <w:rPr>
          <w:b/>
          <w:color w:val="22252D"/>
          <w:sz w:val="28"/>
          <w:szCs w:val="28"/>
        </w:rPr>
        <w:t> Правительства Республики Башкортостан (от 25 октября 2019 года №656), утвержд</w:t>
      </w:r>
      <w:r w:rsidRPr="009D1892">
        <w:rPr>
          <w:b/>
          <w:color w:val="22252D"/>
          <w:sz w:val="28"/>
          <w:szCs w:val="28"/>
        </w:rPr>
        <w:t>ен</w:t>
      </w:r>
      <w:r w:rsidR="003B68CA" w:rsidRPr="009D1892">
        <w:rPr>
          <w:b/>
          <w:color w:val="22252D"/>
          <w:sz w:val="28"/>
          <w:szCs w:val="28"/>
        </w:rPr>
        <w:t xml:space="preserve"> порядок выдачи и оплаты сертификатов на газификацию индивидуальных жилых домов отдельным категориям граждан</w:t>
      </w:r>
      <w:r w:rsidR="003B68CA" w:rsidRPr="003B68CA">
        <w:rPr>
          <w:color w:val="22252D"/>
          <w:sz w:val="28"/>
          <w:szCs w:val="28"/>
        </w:rPr>
        <w:t>.</w:t>
      </w:r>
    </w:p>
    <w:p w:rsidR="009D1892" w:rsidRPr="003B68CA" w:rsidRDefault="009D1892" w:rsidP="003B68CA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</w:p>
    <w:p w:rsidR="004F4C55" w:rsidRPr="004F4C55" w:rsidRDefault="004F4C55" w:rsidP="004F4C55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Кому положен сертификат</w:t>
      </w:r>
    </w:p>
    <w:p w:rsidR="004F4C55" w:rsidRPr="004F4C55" w:rsidRDefault="004F4C55" w:rsidP="004F4C55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Получить сертификат могут граждане России, постоянно проживающие в Башкирии, собственники или имеющие долю в частном доме и попадающие под одну из категорий:</w:t>
      </w:r>
    </w:p>
    <w:p w:rsidR="004F4C55" w:rsidRPr="004F4C55" w:rsidRDefault="004F4C55" w:rsidP="004F4C55">
      <w:pPr>
        <w:numPr>
          <w:ilvl w:val="0"/>
          <w:numId w:val="4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Участники Великой Отечественной войны, указанные в подпункте 1 части 1 статьи 2 Федерального закона «О ветеранах»;</w:t>
      </w:r>
    </w:p>
    <w:p w:rsidR="004F4C55" w:rsidRPr="004F4C55" w:rsidRDefault="004F4C55" w:rsidP="004F4C55">
      <w:pPr>
        <w:numPr>
          <w:ilvl w:val="0"/>
          <w:numId w:val="4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Инвалиды Великой Отечественной войны и боевых действий, указанные в статье 4 Федерального закона «О ветеранах»;</w:t>
      </w:r>
    </w:p>
    <w:p w:rsidR="004F4C55" w:rsidRPr="004F4C55" w:rsidRDefault="004F4C55" w:rsidP="004F4C55">
      <w:pPr>
        <w:numPr>
          <w:ilvl w:val="0"/>
          <w:numId w:val="4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Инвалиды;</w:t>
      </w:r>
    </w:p>
    <w:p w:rsidR="004F4C55" w:rsidRPr="004F4C55" w:rsidRDefault="004F4C55" w:rsidP="004F4C55">
      <w:pPr>
        <w:numPr>
          <w:ilvl w:val="0"/>
          <w:numId w:val="4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Семьи, имеющие детей-инвалидов;</w:t>
      </w:r>
    </w:p>
    <w:p w:rsidR="004F4C55" w:rsidRPr="004F4C55" w:rsidRDefault="004F4C55" w:rsidP="004F4C55">
      <w:pPr>
        <w:numPr>
          <w:ilvl w:val="0"/>
          <w:numId w:val="4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Многодетные семьи.</w:t>
      </w:r>
    </w:p>
    <w:p w:rsidR="004F4C55" w:rsidRDefault="004F4C55" w:rsidP="004F4C55">
      <w:pPr>
        <w:shd w:val="clear" w:color="auto" w:fill="FFFFFF"/>
        <w:spacing w:line="240" w:lineRule="auto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F4C55" w:rsidRPr="009D1892" w:rsidRDefault="004F4C55" w:rsidP="004F4C55">
      <w:pPr>
        <w:shd w:val="clear" w:color="auto" w:fill="FFFFFF"/>
        <w:spacing w:line="240" w:lineRule="auto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 какую сумму сертификат?</w:t>
      </w:r>
    </w:p>
    <w:p w:rsidR="004F4C55" w:rsidRPr="009D1892" w:rsidRDefault="004F4C55" w:rsidP="004F4C55">
      <w:pPr>
        <w:numPr>
          <w:ilvl w:val="0"/>
          <w:numId w:val="1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Для участников и инвалидов Великой Отечественной войны, инвалидов боевых действий – 100 тысяч рублей</w:t>
      </w:r>
    </w:p>
    <w:p w:rsidR="004F4C55" w:rsidRPr="009D1892" w:rsidRDefault="004F4C55" w:rsidP="004F4C55">
      <w:pPr>
        <w:numPr>
          <w:ilvl w:val="0"/>
          <w:numId w:val="1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Для малоимущих </w:t>
      </w: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инвалидов, семей, имеющих детей-инвалидов, и многодетных семей – 100 тысяч рублей. </w:t>
      </w:r>
      <w:r w:rsidRPr="009D1892">
        <w:rPr>
          <w:rFonts w:ascii="Open Sans" w:eastAsia="Times New Roman" w:hAnsi="Open Sans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( Если среднедушевой доход ниже величины прожиточного минимума установленного в Республике Башкортостан)</w:t>
      </w:r>
    </w:p>
    <w:p w:rsidR="004F4C55" w:rsidRPr="009D1892" w:rsidRDefault="004F4C55" w:rsidP="004F4C55">
      <w:pPr>
        <w:numPr>
          <w:ilvl w:val="0"/>
          <w:numId w:val="1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Для не малоимущих</w:t>
      </w: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 инвалидов, семей, имеющие детей-инвалидов, и многодетных семьи – 60 тысяч рублей.</w:t>
      </w:r>
    </w:p>
    <w:p w:rsidR="004F4C55" w:rsidRPr="004F4C55" w:rsidRDefault="004F4C55" w:rsidP="004F4C55">
      <w:pPr>
        <w:shd w:val="clear" w:color="auto" w:fill="FFFFFF"/>
        <w:spacing w:line="240" w:lineRule="auto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Даже если вы попадаете под несколько категорий, сертификат дадут только один. За какую – выбирайте сами.</w:t>
      </w:r>
    </w:p>
    <w:p w:rsidR="004F4C55" w:rsidRDefault="004F4C55" w:rsidP="004F4C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Open Sans" w:hAnsi="Open Sans"/>
          <w:color w:val="000000"/>
          <w:sz w:val="27"/>
          <w:szCs w:val="27"/>
          <w:bdr w:val="none" w:sz="0" w:space="0" w:color="auto" w:frame="1"/>
        </w:rPr>
      </w:pPr>
    </w:p>
    <w:p w:rsidR="004F4C55" w:rsidRDefault="004F4C55" w:rsidP="004F4C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Style w:val="a7"/>
          <w:rFonts w:ascii="Open Sans" w:hAnsi="Open Sans"/>
          <w:color w:val="000000"/>
          <w:sz w:val="27"/>
          <w:szCs w:val="27"/>
          <w:bdr w:val="none" w:sz="0" w:space="0" w:color="auto" w:frame="1"/>
        </w:rPr>
        <w:t>Куда обращаться?</w:t>
      </w:r>
    </w:p>
    <w:p w:rsidR="004F4C55" w:rsidRDefault="004F4C55" w:rsidP="004F4C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>Принимать документы начнут 11 ноября 2019 года. Чтобы получить сертификат, обращайтесь:</w:t>
      </w:r>
    </w:p>
    <w:p w:rsidR="004F4C55" w:rsidRDefault="004F4C55" w:rsidP="004F4C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>- отделы филиала ГКУ РЦСПН</w:t>
      </w:r>
    </w:p>
    <w:p w:rsidR="004F4C55" w:rsidRDefault="004F4C55" w:rsidP="004F4C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>- удобный вам МФЦ.</w:t>
      </w:r>
    </w:p>
    <w:p w:rsidR="004F4C55" w:rsidRDefault="004F4C55" w:rsidP="004F4C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>- Если вы не хотите или не можете идти лично, все документы можно послать через «Госуслуги».</w:t>
      </w:r>
    </w:p>
    <w:p w:rsidR="004F4C55" w:rsidRDefault="004F4C55" w:rsidP="004F4C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>- по почте с объявленной ценностью при пересылке, описью вложения и уведомлением о вручении. </w:t>
      </w:r>
      <w:r>
        <w:rPr>
          <w:rStyle w:val="a7"/>
          <w:rFonts w:ascii="Open Sans" w:hAnsi="Open Sans"/>
          <w:color w:val="000000"/>
          <w:sz w:val="27"/>
          <w:szCs w:val="27"/>
          <w:bdr w:val="none" w:sz="0" w:space="0" w:color="auto" w:frame="1"/>
        </w:rPr>
        <w:t>Правда, при этом подлинность вашей подписи нужно будет заверить у нотариуса.</w:t>
      </w:r>
    </w:p>
    <w:p w:rsidR="004F4C55" w:rsidRDefault="004F4C55" w:rsidP="004F4C55">
      <w:pPr>
        <w:pStyle w:val="a3"/>
        <w:shd w:val="clear" w:color="auto" w:fill="FFFFFF"/>
        <w:spacing w:before="0" w:beforeAutospacing="0" w:after="225" w:afterAutospacing="0"/>
        <w:ind w:left="720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 </w:t>
      </w:r>
    </w:p>
    <w:p w:rsidR="009D1892" w:rsidRPr="009D1892" w:rsidRDefault="009D1892" w:rsidP="009D189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Какие документы нужны?</w:t>
      </w:r>
    </w:p>
    <w:p w:rsidR="009D1892" w:rsidRPr="009D1892" w:rsidRDefault="009D1892" w:rsidP="009D1892">
      <w:pPr>
        <w:numPr>
          <w:ilvl w:val="0"/>
          <w:numId w:val="2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Паспорт</w:t>
      </w:r>
    </w:p>
    <w:p w:rsidR="009D1892" w:rsidRPr="009D1892" w:rsidRDefault="009D1892" w:rsidP="009D1892">
      <w:pPr>
        <w:numPr>
          <w:ilvl w:val="0"/>
          <w:numId w:val="2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Документы, подтверждающие льготы:</w:t>
      </w:r>
    </w:p>
    <w:p w:rsidR="009D1892" w:rsidRPr="009D1892" w:rsidRDefault="009D1892" w:rsidP="009D1892">
      <w:pPr>
        <w:numPr>
          <w:ilvl w:val="0"/>
          <w:numId w:val="2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Для участников и инвалидов Великой Отечественной войны, инвалидов и инвалидов боевых действий – удостоверения.</w:t>
      </w:r>
    </w:p>
    <w:p w:rsidR="009D1892" w:rsidRPr="009D1892" w:rsidRDefault="009D1892" w:rsidP="009D1892">
      <w:pPr>
        <w:numPr>
          <w:ilvl w:val="0"/>
          <w:numId w:val="2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 xml:space="preserve">Для семей, воспитывающих детей-инвалидов, – свидетельства о рождении (или паспорта), документы об инвалидности, документы, подтверждающие </w:t>
      </w: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родство (если это не прописано в свидетельстве о рождении. Например, свидетельство об установлении отцовства).</w:t>
      </w:r>
    </w:p>
    <w:p w:rsidR="009D1892" w:rsidRPr="009D1892" w:rsidRDefault="009D1892" w:rsidP="009D1892">
      <w:pPr>
        <w:numPr>
          <w:ilvl w:val="0"/>
          <w:numId w:val="2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Для многодетных семей – свидетельства о рождении или паспорта на всех детей, документы, подтверждающие родство.</w:t>
      </w:r>
    </w:p>
    <w:p w:rsidR="009D1892" w:rsidRPr="009D1892" w:rsidRDefault="009D1892" w:rsidP="009D1892">
      <w:pPr>
        <w:numPr>
          <w:ilvl w:val="0"/>
          <w:numId w:val="2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Документы о праве собственности на дом</w:t>
      </w:r>
    </w:p>
    <w:p w:rsidR="009D1892" w:rsidRPr="009D1892" w:rsidRDefault="009D1892" w:rsidP="009D1892">
      <w:pPr>
        <w:numPr>
          <w:ilvl w:val="0"/>
          <w:numId w:val="2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Если семья малоимущая:</w:t>
      </w:r>
    </w:p>
    <w:p w:rsidR="009D1892" w:rsidRPr="009D1892" w:rsidRDefault="009D1892" w:rsidP="009D1892">
      <w:pPr>
        <w:shd w:val="clear" w:color="auto" w:fill="FFFFFF"/>
        <w:spacing w:line="240" w:lineRule="auto"/>
        <w:ind w:left="284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-паспорта и свидетельства о рождении (у детей) всех членов семьи;</w:t>
      </w:r>
    </w:p>
    <w:p w:rsidR="009D1892" w:rsidRPr="009D1892" w:rsidRDefault="009D1892" w:rsidP="009D1892">
      <w:pPr>
        <w:shd w:val="clear" w:color="auto" w:fill="FFFFFF"/>
        <w:spacing w:line="240" w:lineRule="auto"/>
        <w:ind w:left="284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-согласие на обработку персональных данных всех членов семьи;</w:t>
      </w:r>
    </w:p>
    <w:p w:rsidR="009D1892" w:rsidRPr="009D1892" w:rsidRDefault="009D1892" w:rsidP="009D1892">
      <w:pPr>
        <w:shd w:val="clear" w:color="auto" w:fill="FFFFFF"/>
        <w:spacing w:line="240" w:lineRule="auto"/>
        <w:ind w:left="284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-сведения о доходах заявителя и членов его семьи за три последних календарных месяца, предшествующих месяцу подачи заявления;</w:t>
      </w:r>
    </w:p>
    <w:p w:rsidR="009D1892" w:rsidRPr="009D1892" w:rsidRDefault="009D1892" w:rsidP="009D1892">
      <w:pPr>
        <w:shd w:val="clear" w:color="auto" w:fill="FFFFFF"/>
        <w:spacing w:line="240" w:lineRule="auto"/>
        <w:ind w:left="284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-трудовая книжка для лиц, не подлежащих обязательному социальному страхованию на случай временной нетрудоспособности и в связи с материнством. В случае отсутствия у заявителя и (или) члена его семьи трудовой книжки заявитель указывает в заявлении сведения о том, что он и (или) член его семьи нигде не работал и не работает по трудовому договору, не осуществляет деятельность в качестве ИП, адвоката, нотариуса, занимающегося частной практикой, не относится к иным физическим лицам ,профессиональная деятельность которых в соответствии с законодательством РФ подлежит государственной регистрации и (или) лицензированию;</w:t>
      </w:r>
    </w:p>
    <w:p w:rsidR="009D1892" w:rsidRPr="009D1892" w:rsidRDefault="009D1892" w:rsidP="009D1892">
      <w:pPr>
        <w:shd w:val="clear" w:color="auto" w:fill="FFFFFF"/>
        <w:spacing w:line="240" w:lineRule="auto"/>
        <w:ind w:left="284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- документ, подтверждающий факт учебы в общеобразовательной организации или государственной профессиональной образовательной организации по программе подготовки квалификационных рабочих, служащих-на ребенка(детей) старше 16 лет.</w:t>
      </w:r>
    </w:p>
    <w:p w:rsidR="009D1892" w:rsidRPr="009D1892" w:rsidRDefault="009D1892" w:rsidP="009D1892">
      <w:pPr>
        <w:numPr>
          <w:ilvl w:val="0"/>
          <w:numId w:val="3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Письменное согласие всех членов семьи и собственников дома, что сертификат должен получить именно этот человек</w:t>
      </w:r>
    </w:p>
    <w:p w:rsidR="009D1892" w:rsidRPr="009D1892" w:rsidRDefault="009D1892" w:rsidP="004F4C55">
      <w:pPr>
        <w:numPr>
          <w:ilvl w:val="0"/>
          <w:numId w:val="3"/>
        </w:numPr>
        <w:shd w:val="clear" w:color="auto" w:fill="FFFFFF"/>
        <w:spacing w:line="240" w:lineRule="auto"/>
        <w:ind w:left="450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Действующий договор о подключении индивидуального дома к сетям газораспределения, заключенного заявителем с ГРО.</w:t>
      </w:r>
    </w:p>
    <w:p w:rsidR="004F4C55" w:rsidRDefault="009D1892" w:rsidP="004F4C55">
      <w:pPr>
        <w:shd w:val="clear" w:color="auto" w:fill="FFFFFF"/>
        <w:spacing w:line="240" w:lineRule="auto"/>
        <w:ind w:left="-76"/>
        <w:textAlignment w:val="baseline"/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Датой подачи заявления считается дата поступления заявления в отдел филиала ГКУ РЦСПН. В течение 10 рабочих дней с момента подачи заявления специалисты отдела филиала изучают ваши документы и выносят решение о постановке в очередь на получение сертификата либо об отказе. О принятом решении вас письменно уведомят в течение 5 рабочих дней после принятия соответствующего решения.</w:t>
      </w:r>
    </w:p>
    <w:p w:rsidR="004F4C55" w:rsidRDefault="004F4C55" w:rsidP="004F4C55">
      <w:pPr>
        <w:shd w:val="clear" w:color="auto" w:fill="FFFFFF"/>
        <w:spacing w:line="240" w:lineRule="auto"/>
        <w:ind w:left="-76"/>
        <w:textAlignment w:val="baseline"/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F4C55" w:rsidRPr="004F4C55" w:rsidRDefault="004F4C55" w:rsidP="004F4C55">
      <w:pPr>
        <w:shd w:val="clear" w:color="auto" w:fill="FFFFFF"/>
        <w:spacing w:line="240" w:lineRule="auto"/>
        <w:ind w:left="-76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4F4C55">
        <w:rPr>
          <w:b/>
          <w:sz w:val="28"/>
          <w:szCs w:val="28"/>
          <w:u w:val="single"/>
        </w:rPr>
        <w:t>Внимание:</w:t>
      </w:r>
      <w:r w:rsidRPr="004F4C55">
        <w:rPr>
          <w:sz w:val="28"/>
          <w:szCs w:val="28"/>
        </w:rPr>
        <w:t xml:space="preserve"> сертификат считается реализованным его получателем с даты получения денежных средств исполнителем на его расчетный счет, указанный в договоре о подключении и (или) на выполнение работ. В случае, если получатель сертификата по какой-либо причине не смог в установленный срок воспользоваться своим правом по нему, он такое право утрачивает.</w:t>
      </w:r>
    </w:p>
    <w:p w:rsidR="004F4C55" w:rsidRDefault="004F4C55" w:rsidP="009D1892">
      <w:pPr>
        <w:shd w:val="clear" w:color="auto" w:fill="FFFFFF"/>
        <w:spacing w:line="240" w:lineRule="auto"/>
        <w:ind w:left="-76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D1892" w:rsidRPr="009D1892" w:rsidRDefault="009D1892" w:rsidP="004F4C55">
      <w:pPr>
        <w:shd w:val="clear" w:color="auto" w:fill="FFFFFF"/>
        <w:spacing w:after="225" w:line="240" w:lineRule="auto"/>
        <w:ind w:left="-76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lang w:eastAsia="ru-RU"/>
        </w:rPr>
        <w:t> </w:t>
      </w:r>
      <w:r w:rsidRPr="009D1892"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Что может «пойти не так»? Вам придет отказ, если:</w:t>
      </w:r>
    </w:p>
    <w:p w:rsidR="009D1892" w:rsidRPr="009D1892" w:rsidRDefault="009D1892" w:rsidP="009D189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1.Вы не попадаете ни под одну из льготных категорий</w:t>
      </w:r>
    </w:p>
    <w:p w:rsidR="009D1892" w:rsidRPr="009D1892" w:rsidRDefault="009D1892" w:rsidP="009D189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2.Принесли не все документы или бумаги оформлены небрежно (информация написана карандашом, слова зачеркнуты, информация противоречивая, нет подписи нотариуса в документах, отправленных по почте, и др.)</w:t>
      </w:r>
    </w:p>
    <w:p w:rsidR="009D1892" w:rsidRDefault="009D1892" w:rsidP="00D5272A">
      <w:pPr>
        <w:shd w:val="clear" w:color="auto" w:fill="FFFFFF"/>
        <w:spacing w:line="240" w:lineRule="auto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3.Кто-то из собственников дома уже получил сертификат.</w:t>
      </w:r>
    </w:p>
    <w:p w:rsidR="00D5272A" w:rsidRPr="009D1892" w:rsidRDefault="00D5272A" w:rsidP="00D5272A">
      <w:pPr>
        <w:shd w:val="clear" w:color="auto" w:fill="FFFFFF"/>
        <w:spacing w:line="240" w:lineRule="auto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</w:p>
    <w:p w:rsidR="00D5272A" w:rsidRPr="003B68CA" w:rsidRDefault="00D5272A" w:rsidP="00D5272A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7" w:history="1">
        <w:r w:rsidRPr="00D5272A">
          <w:rPr>
            <w:color w:val="0000FF"/>
            <w:u w:val="single"/>
          </w:rPr>
          <w:t>https://www.ufacity.info/press/news/342353.html</w:t>
        </w:r>
      </w:hyperlink>
    </w:p>
    <w:p w:rsidR="004F4C55" w:rsidRDefault="00D5272A" w:rsidP="009D1892">
      <w:pPr>
        <w:shd w:val="clear" w:color="auto" w:fill="FFFFFF"/>
        <w:spacing w:line="240" w:lineRule="auto"/>
        <w:ind w:left="-76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9D1892">
        <w:rPr>
          <w:b/>
          <w:noProof/>
          <w:color w:val="22252D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98C862C" wp14:editId="2F04328F">
            <wp:simplePos x="0" y="0"/>
            <wp:positionH relativeFrom="column">
              <wp:posOffset>-57785</wp:posOffset>
            </wp:positionH>
            <wp:positionV relativeFrom="paragraph">
              <wp:posOffset>161925</wp:posOffset>
            </wp:positionV>
            <wp:extent cx="111188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hrough>
            <wp:docPr id="2" name="Рисунок 2" descr="C:\Users\Admin\Desktop\мама\9 ноября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а\9 ноября\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72A" w:rsidRDefault="00D5272A" w:rsidP="00D5272A">
      <w:pPr>
        <w:shd w:val="clear" w:color="auto" w:fill="FFFFFF"/>
        <w:spacing w:line="240" w:lineRule="auto"/>
        <w:ind w:left="-76"/>
        <w:jc w:val="center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F4C55" w:rsidRDefault="004F4C55" w:rsidP="00D5272A">
      <w:pPr>
        <w:shd w:val="clear" w:color="auto" w:fill="FFFFFF"/>
        <w:spacing w:line="240" w:lineRule="auto"/>
        <w:ind w:left="-76"/>
        <w:jc w:val="center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Вопросы и ответы по получению и использованию сертификата:</w:t>
      </w:r>
      <w:r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D5272A" w:rsidRDefault="00D5272A" w:rsidP="00D5272A">
      <w:pPr>
        <w:shd w:val="clear" w:color="auto" w:fill="FFFFFF"/>
        <w:spacing w:line="240" w:lineRule="auto"/>
        <w:ind w:left="-76"/>
        <w:jc w:val="center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D5272A" w:rsidRDefault="00D5272A" w:rsidP="00D5272A">
      <w:pPr>
        <w:shd w:val="clear" w:color="auto" w:fill="FFFFFF"/>
        <w:spacing w:line="240" w:lineRule="auto"/>
        <w:ind w:left="-76"/>
        <w:jc w:val="center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D5272A" w:rsidRDefault="00D5272A" w:rsidP="00D5272A">
      <w:pPr>
        <w:shd w:val="clear" w:color="auto" w:fill="FFFFFF"/>
        <w:spacing w:line="240" w:lineRule="auto"/>
        <w:ind w:left="-76"/>
        <w:jc w:val="center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D5272A" w:rsidRDefault="004F4C55" w:rsidP="00D5272A">
      <w:pPr>
        <w:shd w:val="clear" w:color="auto" w:fill="FFFFFF"/>
        <w:ind w:left="-76"/>
        <w:jc w:val="both"/>
        <w:textAlignment w:val="baseline"/>
        <w:rPr>
          <w:rStyle w:val="a7"/>
          <w:rFonts w:ascii="Open Sans" w:hAnsi="Open Sans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7"/>
          <w:rFonts w:ascii="Open Sans" w:hAnsi="Open Sans"/>
          <w:color w:val="000000"/>
          <w:sz w:val="27"/>
          <w:szCs w:val="27"/>
          <w:bdr w:val="none" w:sz="0" w:space="0" w:color="auto" w:frame="1"/>
          <w:shd w:val="clear" w:color="auto" w:fill="FFFFFF"/>
        </w:rPr>
        <w:t>У дома несколько собственников. Сколько сертификатов положено? </w:t>
      </w:r>
    </w:p>
    <w:p w:rsidR="004F4C55" w:rsidRDefault="004F4C55" w:rsidP="00D5272A">
      <w:pPr>
        <w:shd w:val="clear" w:color="auto" w:fill="FFFFFF"/>
        <w:ind w:left="-76"/>
        <w:jc w:val="both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  <w:shd w:val="clear" w:color="auto" w:fill="FFFFFF"/>
        </w:rPr>
        <w:t>Право на получение сертификата предоставляется только одному из собственников индивидуального жилого дома.</w:t>
      </w:r>
    </w:p>
    <w:p w:rsidR="004F4C55" w:rsidRDefault="004F4C55" w:rsidP="00D5272A">
      <w:pPr>
        <w:shd w:val="clear" w:color="auto" w:fill="FFFFFF"/>
        <w:ind w:left="-76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F4C55" w:rsidRDefault="004F4C55" w:rsidP="00D5272A">
      <w:pPr>
        <w:shd w:val="clear" w:color="auto" w:fill="FFFFFF"/>
        <w:ind w:left="-76"/>
        <w:textAlignment w:val="baseline"/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D1892" w:rsidRPr="009D1892" w:rsidRDefault="009D1892" w:rsidP="00D5272A">
      <w:pPr>
        <w:shd w:val="clear" w:color="auto" w:fill="FFFFFF"/>
        <w:ind w:left="-76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потратить сертификат?</w:t>
      </w:r>
    </w:p>
    <w:p w:rsidR="009D1892" w:rsidRPr="009D1892" w:rsidRDefault="009D1892" w:rsidP="00D5272A">
      <w:pPr>
        <w:shd w:val="clear" w:color="auto" w:fill="FFFFFF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1.Всех граждан, подавших заявление, ставят в очередь. Если несколько человек сдали документы в один день, их поставят в очередь в алфавитном порядке. По мере поступления денег очередников будут вызывать за сертификатом.</w:t>
      </w:r>
    </w:p>
    <w:p w:rsidR="009D1892" w:rsidRPr="009D1892" w:rsidRDefault="009D1892" w:rsidP="00D5272A">
      <w:pPr>
        <w:shd w:val="clear" w:color="auto" w:fill="FFFFFF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2.Срок действия сертификата – два года со дня его выдачи! То есть если вы получите его в декабре 2019 года, то потратить должны до декабря 2021-го, иначе он перейдет следующему по очереди.</w:t>
      </w:r>
    </w:p>
    <w:p w:rsidR="009D1892" w:rsidRPr="009D1892" w:rsidRDefault="009D1892" w:rsidP="00D5272A">
      <w:pPr>
        <w:shd w:val="clear" w:color="auto" w:fill="FFFFFF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3.Сертификат нельзя обналичить. Республика переведет деньги подрядчикам самостоятельно. Разницу вы должны будете оплатить сами.</w:t>
      </w:r>
    </w:p>
    <w:p w:rsidR="009D1892" w:rsidRPr="009D1892" w:rsidRDefault="009D1892" w:rsidP="00D5272A">
      <w:pPr>
        <w:shd w:val="clear" w:color="auto" w:fill="FFFFFF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4.Размер помощи не может превышать стоимость работ. К примеру, вам посчитали стоимость подключения – 90 тысяч рублей, а сертификат положен на 100 тысяч. Республика оплатит всю сумму, а оставшиеся 10 тысяч вернет в «общий котел», чтобы можно было подключить газ кому-нибудь еще.</w:t>
      </w:r>
    </w:p>
    <w:p w:rsidR="009D1892" w:rsidRPr="009D1892" w:rsidRDefault="009D1892" w:rsidP="00D5272A">
      <w:pPr>
        <w:shd w:val="clear" w:color="auto" w:fill="FFFFFF"/>
        <w:spacing w:after="225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lang w:eastAsia="ru-RU"/>
        </w:rPr>
        <w:t> </w:t>
      </w:r>
    </w:p>
    <w:p w:rsidR="009D1892" w:rsidRPr="009D1892" w:rsidRDefault="009D1892" w:rsidP="00D5272A">
      <w:pPr>
        <w:shd w:val="clear" w:color="auto" w:fill="FFFFFF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Мы уже оплатили монтаж, ждём подключения. Нам положен сертификат компенсировать расходы?</w:t>
      </w:r>
    </w:p>
    <w:p w:rsidR="009D1892" w:rsidRPr="009D1892" w:rsidRDefault="009D1892" w:rsidP="00D5272A">
      <w:pPr>
        <w:shd w:val="clear" w:color="auto" w:fill="FFFFFF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- К сожалению, нет. Эта программа для тех, кто еще только собирается подключаться.</w:t>
      </w:r>
    </w:p>
    <w:p w:rsidR="009D1892" w:rsidRPr="009D1892" w:rsidRDefault="009D1892" w:rsidP="00D5272A">
      <w:pPr>
        <w:shd w:val="clear" w:color="auto" w:fill="FFFFFF"/>
        <w:spacing w:after="225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lang w:eastAsia="ru-RU"/>
        </w:rPr>
        <w:t> </w:t>
      </w:r>
    </w:p>
    <w:p w:rsidR="009D1892" w:rsidRPr="009D1892" w:rsidRDefault="009D1892" w:rsidP="00D5272A">
      <w:pPr>
        <w:shd w:val="clear" w:color="auto" w:fill="FFFFFF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Сертификат можно наследовать?</w:t>
      </w:r>
    </w:p>
    <w:p w:rsidR="009D1892" w:rsidRPr="009D1892" w:rsidRDefault="009D1892" w:rsidP="00D5272A">
      <w:pPr>
        <w:shd w:val="clear" w:color="auto" w:fill="FFFFFF"/>
        <w:jc w:val="both"/>
        <w:textAlignment w:val="baseline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9D1892">
        <w:rPr>
          <w:rFonts w:ascii="Open Sans" w:eastAsia="Times New Roman" w:hAnsi="Open Sans"/>
          <w:color w:val="000000"/>
          <w:sz w:val="27"/>
          <w:szCs w:val="27"/>
          <w:bdr w:val="none" w:sz="0" w:space="0" w:color="auto" w:frame="1"/>
          <w:lang w:eastAsia="ru-RU"/>
        </w:rPr>
        <w:t>- Если владелец сертификата умер, срок действия документа приостанавливается до вступления в наследство его близких. Наследники должны будут самостоятельно обратиться в компанию-подрядчик, где внесут поправки в договор.</w:t>
      </w:r>
    </w:p>
    <w:p w:rsidR="009D1892" w:rsidRDefault="009D1892" w:rsidP="00D5272A">
      <w:pPr>
        <w:rPr>
          <w:sz w:val="28"/>
          <w:szCs w:val="28"/>
        </w:rPr>
      </w:pPr>
    </w:p>
    <w:p w:rsidR="00D5272A" w:rsidRDefault="00D5272A" w:rsidP="00D5272A">
      <w:pPr>
        <w:rPr>
          <w:sz w:val="28"/>
          <w:szCs w:val="28"/>
        </w:rPr>
      </w:pPr>
    </w:p>
    <w:p w:rsidR="00D5272A" w:rsidRDefault="00D5272A" w:rsidP="003B68CA">
      <w:pPr>
        <w:rPr>
          <w:sz w:val="28"/>
          <w:szCs w:val="28"/>
        </w:rPr>
      </w:pPr>
    </w:p>
    <w:p w:rsidR="00D5272A" w:rsidRDefault="00D5272A" w:rsidP="003B68CA">
      <w:pPr>
        <w:rPr>
          <w:sz w:val="28"/>
          <w:szCs w:val="28"/>
        </w:rPr>
      </w:pPr>
      <w:bookmarkStart w:id="0" w:name="_GoBack"/>
      <w:bookmarkEnd w:id="0"/>
    </w:p>
    <w:p w:rsidR="00D5272A" w:rsidRPr="003B68CA" w:rsidRDefault="00D5272A" w:rsidP="003B68CA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8" w:history="1">
        <w:r w:rsidRPr="00D5272A">
          <w:rPr>
            <w:color w:val="0000FF"/>
            <w:u w:val="single"/>
          </w:rPr>
          <w:t>https://www.ufacity.info/press/news/342353.html</w:t>
        </w:r>
      </w:hyperlink>
    </w:p>
    <w:sectPr w:rsidR="00D5272A" w:rsidRPr="003B68CA" w:rsidSect="003B68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DA"/>
    <w:multiLevelType w:val="multilevel"/>
    <w:tmpl w:val="ECA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E73AFC"/>
    <w:multiLevelType w:val="multilevel"/>
    <w:tmpl w:val="23B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63B78"/>
    <w:multiLevelType w:val="multilevel"/>
    <w:tmpl w:val="733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8047ED"/>
    <w:multiLevelType w:val="multilevel"/>
    <w:tmpl w:val="49D838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3B68CA"/>
    <w:rsid w:val="00074494"/>
    <w:rsid w:val="00085A66"/>
    <w:rsid w:val="000F10A6"/>
    <w:rsid w:val="00170D95"/>
    <w:rsid w:val="00183FE2"/>
    <w:rsid w:val="001C0F13"/>
    <w:rsid w:val="001E2BB1"/>
    <w:rsid w:val="00212FA5"/>
    <w:rsid w:val="002240DC"/>
    <w:rsid w:val="0026570B"/>
    <w:rsid w:val="00296A98"/>
    <w:rsid w:val="002C787E"/>
    <w:rsid w:val="002F2BC3"/>
    <w:rsid w:val="0035254D"/>
    <w:rsid w:val="003B68CA"/>
    <w:rsid w:val="00400D02"/>
    <w:rsid w:val="0047635B"/>
    <w:rsid w:val="004D202F"/>
    <w:rsid w:val="004F4C55"/>
    <w:rsid w:val="00512E9E"/>
    <w:rsid w:val="0051456A"/>
    <w:rsid w:val="00544E0C"/>
    <w:rsid w:val="0056560B"/>
    <w:rsid w:val="005A2EE9"/>
    <w:rsid w:val="0062211D"/>
    <w:rsid w:val="0063478A"/>
    <w:rsid w:val="006E05A2"/>
    <w:rsid w:val="006F6D9A"/>
    <w:rsid w:val="007140FA"/>
    <w:rsid w:val="008220AD"/>
    <w:rsid w:val="008A03C7"/>
    <w:rsid w:val="008B2B01"/>
    <w:rsid w:val="008E7567"/>
    <w:rsid w:val="00937B51"/>
    <w:rsid w:val="009C76F9"/>
    <w:rsid w:val="009D1892"/>
    <w:rsid w:val="009E183A"/>
    <w:rsid w:val="009F66E4"/>
    <w:rsid w:val="00A04FBA"/>
    <w:rsid w:val="00A65847"/>
    <w:rsid w:val="00A76F63"/>
    <w:rsid w:val="00AC601C"/>
    <w:rsid w:val="00AD3957"/>
    <w:rsid w:val="00B55FF1"/>
    <w:rsid w:val="00C156B6"/>
    <w:rsid w:val="00C4126C"/>
    <w:rsid w:val="00C43FA3"/>
    <w:rsid w:val="00CF45C6"/>
    <w:rsid w:val="00D5272A"/>
    <w:rsid w:val="00D73EE5"/>
    <w:rsid w:val="00D97FF6"/>
    <w:rsid w:val="00DA49E8"/>
    <w:rsid w:val="00E460FC"/>
    <w:rsid w:val="00F564F4"/>
    <w:rsid w:val="00F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8C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9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4C55"/>
    <w:rPr>
      <w:b/>
      <w:bCs/>
    </w:rPr>
  </w:style>
  <w:style w:type="paragraph" w:styleId="a8">
    <w:name w:val="List Paragraph"/>
    <w:basedOn w:val="a"/>
    <w:uiPriority w:val="34"/>
    <w:qFormat/>
    <w:rsid w:val="004F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city.info/press/news/34235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facity.info/press/news/3423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VasilievaTA</dc:creator>
  <cp:keywords/>
  <dc:description/>
  <cp:lastModifiedBy>Admin</cp:lastModifiedBy>
  <cp:revision>5</cp:revision>
  <dcterms:created xsi:type="dcterms:W3CDTF">2019-11-07T14:59:00Z</dcterms:created>
  <dcterms:modified xsi:type="dcterms:W3CDTF">2019-11-10T14:25:00Z</dcterms:modified>
</cp:coreProperties>
</file>