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B7" w:rsidRDefault="003D52B7" w:rsidP="00761D75">
      <w:pPr>
        <w:shd w:val="clear" w:color="auto" w:fill="FAFAEE"/>
        <w:rPr>
          <w:b/>
          <w:bCs/>
          <w:sz w:val="28"/>
          <w:szCs w:val="28"/>
        </w:rPr>
      </w:pPr>
    </w:p>
    <w:p w:rsidR="003D52B7" w:rsidRDefault="003D52B7" w:rsidP="0068039D">
      <w:pPr>
        <w:shd w:val="clear" w:color="auto" w:fill="FAFAEE"/>
        <w:jc w:val="center"/>
        <w:rPr>
          <w:sz w:val="28"/>
          <w:szCs w:val="28"/>
        </w:rPr>
      </w:pPr>
    </w:p>
    <w:p w:rsidR="003D52B7" w:rsidRDefault="003D52B7" w:rsidP="0068039D">
      <w:pPr>
        <w:jc w:val="center"/>
        <w:rPr>
          <w:b/>
          <w:bCs/>
          <w:sz w:val="28"/>
          <w:szCs w:val="28"/>
        </w:rPr>
      </w:pPr>
      <w:r w:rsidRPr="00761D75">
        <w:rPr>
          <w:b/>
          <w:bCs/>
          <w:sz w:val="28"/>
          <w:szCs w:val="28"/>
        </w:rPr>
        <w:t>КАРАР                                                                        ПОСТАНОВЛЕНИЕ</w:t>
      </w:r>
    </w:p>
    <w:p w:rsidR="003D52B7" w:rsidRPr="00761D75" w:rsidRDefault="003D52B7" w:rsidP="0068039D">
      <w:pPr>
        <w:jc w:val="center"/>
        <w:rPr>
          <w:b/>
          <w:bCs/>
          <w:sz w:val="28"/>
          <w:szCs w:val="28"/>
        </w:rPr>
      </w:pPr>
    </w:p>
    <w:p w:rsidR="003D52B7" w:rsidRPr="006D0E69" w:rsidRDefault="003D52B7" w:rsidP="006D0E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6D0E69">
        <w:rPr>
          <w:sz w:val="28"/>
          <w:szCs w:val="28"/>
        </w:rPr>
        <w:t>05 июнь  2017й.                  №  31                   05 июня 2017г.</w:t>
      </w:r>
    </w:p>
    <w:p w:rsidR="003D52B7" w:rsidRDefault="003D52B7" w:rsidP="006D0E69">
      <w:pPr>
        <w:pStyle w:val="Default"/>
      </w:pPr>
    </w:p>
    <w:p w:rsidR="003D52B7" w:rsidRDefault="003D52B7" w:rsidP="006D0E6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утверждении схемы размещения нестационарных торговых объектов на территории сельского поселения Бедеево-Полянский сельсовет муниципального района Благовещенский район</w:t>
      </w:r>
    </w:p>
    <w:p w:rsidR="003D52B7" w:rsidRPr="00FB21A0" w:rsidRDefault="003D52B7" w:rsidP="00FB21A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Республики Башкортостан </w:t>
      </w:r>
    </w:p>
    <w:p w:rsidR="003D52B7" w:rsidRPr="006D0E69" w:rsidRDefault="003D52B7" w:rsidP="00B9212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D0E69">
        <w:rPr>
          <w:sz w:val="28"/>
          <w:szCs w:val="28"/>
        </w:rPr>
        <w:t xml:space="preserve">В соответствии с постановлением Правительства Республики Башкортостан от 11 апреля 2011 года № 98 «О порядке разработки и утверждения органами местного самоуправления схемы размещения нестационарных торговых объектов на территории Республики Башкортостан» администрация сельского поселения </w:t>
      </w:r>
      <w:r>
        <w:rPr>
          <w:sz w:val="28"/>
          <w:szCs w:val="28"/>
        </w:rPr>
        <w:t>Бедеево-Полянский</w:t>
      </w:r>
      <w:r w:rsidRPr="006D0E69">
        <w:rPr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</w:p>
    <w:p w:rsidR="003D52B7" w:rsidRPr="006D0E69" w:rsidRDefault="003D52B7" w:rsidP="00B92122">
      <w:pPr>
        <w:pStyle w:val="Default"/>
        <w:ind w:firstLine="709"/>
        <w:rPr>
          <w:b/>
          <w:bCs/>
          <w:sz w:val="28"/>
          <w:szCs w:val="28"/>
        </w:rPr>
      </w:pPr>
      <w:r w:rsidRPr="006D0E69">
        <w:rPr>
          <w:b/>
          <w:bCs/>
          <w:sz w:val="28"/>
          <w:szCs w:val="28"/>
        </w:rPr>
        <w:t xml:space="preserve">ПОСТАНОВЛЯЕТ: </w:t>
      </w:r>
    </w:p>
    <w:p w:rsidR="003D52B7" w:rsidRPr="006D0E69" w:rsidRDefault="003D52B7" w:rsidP="00B92122">
      <w:pPr>
        <w:pStyle w:val="Default"/>
        <w:tabs>
          <w:tab w:val="left" w:pos="720"/>
        </w:tabs>
        <w:spacing w:after="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D0E69">
        <w:rPr>
          <w:sz w:val="28"/>
          <w:szCs w:val="28"/>
        </w:rPr>
        <w:t>1. Утвердить Схему размещения нестационарных торговых объектов на территории сельского поселения Бедеево-Полянский сельсовет муниципального района Благовещенский район Республи</w:t>
      </w:r>
      <w:r>
        <w:rPr>
          <w:sz w:val="28"/>
          <w:szCs w:val="28"/>
        </w:rPr>
        <w:t>ки Башкортостан  (Приложение</w:t>
      </w:r>
      <w:r w:rsidRPr="006D0E69">
        <w:rPr>
          <w:sz w:val="28"/>
          <w:szCs w:val="28"/>
        </w:rPr>
        <w:t xml:space="preserve">). </w:t>
      </w:r>
    </w:p>
    <w:p w:rsidR="003D52B7" w:rsidRPr="006D0E69" w:rsidRDefault="003D52B7" w:rsidP="00B92122">
      <w:pPr>
        <w:pStyle w:val="Default"/>
        <w:spacing w:after="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D0E69">
        <w:rPr>
          <w:sz w:val="28"/>
          <w:szCs w:val="28"/>
        </w:rPr>
        <w:t xml:space="preserve">2. Постановление администрации сельского поселения Бедеево-Полянский сельсовет муниципального района Благовещенский район Республики Башкортостан от 05 октября 2011 года № 21 «Об утверждении Схемы размещения нестационарных торговых объектов на территории сельского поселения Бедеево-Полянский сельсовет муниципального района Благовещенский район Республики Башкортостан» считать утратившим силу. </w:t>
      </w:r>
    </w:p>
    <w:p w:rsidR="003D52B7" w:rsidRPr="006D0E69" w:rsidRDefault="003D52B7" w:rsidP="00B92122">
      <w:pPr>
        <w:pStyle w:val="Default"/>
        <w:spacing w:after="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D0E69">
        <w:rPr>
          <w:sz w:val="28"/>
          <w:szCs w:val="28"/>
        </w:rPr>
        <w:t>3. Настоящее постановление вступает в силу с момента его подписания и подлежит обнародованию в полном объѐме в здании Администрации сельс</w:t>
      </w:r>
      <w:r>
        <w:rPr>
          <w:sz w:val="28"/>
          <w:szCs w:val="28"/>
        </w:rPr>
        <w:t>кого поселения Бедеево-Полянский</w:t>
      </w:r>
      <w:r w:rsidRPr="006D0E69">
        <w:rPr>
          <w:sz w:val="28"/>
          <w:szCs w:val="28"/>
        </w:rPr>
        <w:t xml:space="preserve"> сельсовет муниципального района Благовещенский район Республики Башкортостан и на официальном сайте Администрации сельского поселения. </w:t>
      </w:r>
    </w:p>
    <w:p w:rsidR="003D52B7" w:rsidRDefault="003D52B7" w:rsidP="00B9212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D0E69">
        <w:rPr>
          <w:sz w:val="28"/>
          <w:szCs w:val="28"/>
        </w:rPr>
        <w:t>4. Контроль за исполнением настоящ</w:t>
      </w:r>
      <w:r>
        <w:rPr>
          <w:sz w:val="28"/>
          <w:szCs w:val="28"/>
        </w:rPr>
        <w:t>его постановления возложить на главу</w:t>
      </w:r>
      <w:r w:rsidRPr="006D0E69">
        <w:rPr>
          <w:sz w:val="28"/>
          <w:szCs w:val="28"/>
        </w:rPr>
        <w:t xml:space="preserve"> сельского поселения Бедеево-Полянский сельсовет муниципального района Благовещенский район Республики Башкортостан. </w:t>
      </w:r>
    </w:p>
    <w:p w:rsidR="003D52B7" w:rsidRPr="006D0E69" w:rsidRDefault="003D52B7" w:rsidP="00B92122">
      <w:pPr>
        <w:pStyle w:val="Default"/>
        <w:ind w:firstLine="709"/>
        <w:jc w:val="both"/>
        <w:rPr>
          <w:sz w:val="28"/>
          <w:szCs w:val="28"/>
        </w:rPr>
      </w:pPr>
    </w:p>
    <w:p w:rsidR="003D52B7" w:rsidRPr="004C081A" w:rsidRDefault="003D52B7" w:rsidP="007C0402">
      <w:pPr>
        <w:rPr>
          <w:sz w:val="28"/>
          <w:szCs w:val="28"/>
        </w:rPr>
      </w:pPr>
    </w:p>
    <w:p w:rsidR="003D52B7" w:rsidRDefault="003D52B7" w:rsidP="007C0402">
      <w:pPr>
        <w:rPr>
          <w:sz w:val="28"/>
          <w:szCs w:val="28"/>
        </w:rPr>
      </w:pPr>
      <w:r w:rsidRPr="004C081A">
        <w:rPr>
          <w:sz w:val="28"/>
          <w:szCs w:val="28"/>
        </w:rPr>
        <w:t xml:space="preserve">Глава сельского поселения                              </w:t>
      </w:r>
      <w:r>
        <w:rPr>
          <w:sz w:val="28"/>
          <w:szCs w:val="28"/>
        </w:rPr>
        <w:t xml:space="preserve">                   А.А.Зырянов    </w:t>
      </w:r>
    </w:p>
    <w:p w:rsidR="003D52B7" w:rsidRDefault="003D52B7" w:rsidP="007C0402">
      <w:pPr>
        <w:rPr>
          <w:sz w:val="28"/>
          <w:szCs w:val="28"/>
        </w:rPr>
      </w:pPr>
    </w:p>
    <w:p w:rsidR="003D52B7" w:rsidRDefault="003D52B7" w:rsidP="00FB21A0">
      <w:pPr>
        <w:autoSpaceDE w:val="0"/>
        <w:autoSpaceDN w:val="0"/>
        <w:adjustRightInd w:val="0"/>
        <w:jc w:val="right"/>
        <w:rPr>
          <w:rFonts w:eastAsia="TimesNewRomanPSMT-Identity-H"/>
        </w:rPr>
      </w:pPr>
      <w:r>
        <w:rPr>
          <w:sz w:val="28"/>
          <w:szCs w:val="28"/>
        </w:rPr>
        <w:t xml:space="preserve">    </w:t>
      </w:r>
      <w:r w:rsidRPr="004C081A">
        <w:rPr>
          <w:sz w:val="28"/>
          <w:szCs w:val="28"/>
        </w:rPr>
        <w:t xml:space="preserve"> </w:t>
      </w:r>
      <w:r w:rsidRPr="004A639F">
        <w:rPr>
          <w:rFonts w:eastAsia="TimesNewRomanPSMT-Identity-H"/>
        </w:rPr>
        <w:t xml:space="preserve">Приложение </w:t>
      </w:r>
    </w:p>
    <w:p w:rsidR="003D52B7" w:rsidRPr="004A639F" w:rsidRDefault="003D52B7" w:rsidP="00FB21A0">
      <w:pPr>
        <w:autoSpaceDE w:val="0"/>
        <w:autoSpaceDN w:val="0"/>
        <w:adjustRightInd w:val="0"/>
        <w:jc w:val="right"/>
        <w:rPr>
          <w:rFonts w:eastAsia="TimesNewRomanPSMT-Identity-H"/>
        </w:rPr>
      </w:pPr>
      <w:r>
        <w:rPr>
          <w:rFonts w:eastAsia="TimesNewRomanPSMT-Identity-H"/>
        </w:rPr>
        <w:t xml:space="preserve">                                                                                        </w:t>
      </w:r>
      <w:r w:rsidRPr="004A639F">
        <w:rPr>
          <w:rFonts w:eastAsia="TimesNewRomanPSMT-Identity-H"/>
        </w:rPr>
        <w:t>к постановлению</w:t>
      </w:r>
    </w:p>
    <w:p w:rsidR="003D52B7" w:rsidRDefault="003D52B7" w:rsidP="00FB21A0">
      <w:pPr>
        <w:autoSpaceDE w:val="0"/>
        <w:autoSpaceDN w:val="0"/>
        <w:adjustRightInd w:val="0"/>
        <w:jc w:val="right"/>
        <w:rPr>
          <w:rFonts w:eastAsia="TimesNewRomanPSMT-Identity-H"/>
        </w:rPr>
      </w:pPr>
      <w:r>
        <w:rPr>
          <w:rFonts w:eastAsia="TimesNewRomanPSMT-Identity-H"/>
        </w:rPr>
        <w:t xml:space="preserve">                                                                                             </w:t>
      </w:r>
      <w:r w:rsidRPr="004A639F">
        <w:rPr>
          <w:rFonts w:eastAsia="TimesNewRomanPSMT-Identity-H"/>
        </w:rPr>
        <w:t xml:space="preserve">администрации </w:t>
      </w:r>
    </w:p>
    <w:p w:rsidR="003D52B7" w:rsidRPr="004A639F" w:rsidRDefault="003D52B7" w:rsidP="00FB21A0">
      <w:pPr>
        <w:autoSpaceDE w:val="0"/>
        <w:autoSpaceDN w:val="0"/>
        <w:adjustRightInd w:val="0"/>
        <w:jc w:val="right"/>
        <w:rPr>
          <w:rFonts w:eastAsia="TimesNewRomanPSMT-Identity-H"/>
        </w:rPr>
      </w:pPr>
      <w:r w:rsidRPr="004A639F">
        <w:rPr>
          <w:rFonts w:eastAsia="TimesNewRomanPSMT-Identity-H"/>
        </w:rPr>
        <w:t>сельского</w:t>
      </w:r>
      <w:r>
        <w:rPr>
          <w:rFonts w:eastAsia="TimesNewRomanPSMT-Identity-H"/>
        </w:rPr>
        <w:t xml:space="preserve"> </w:t>
      </w:r>
      <w:r w:rsidRPr="004A639F">
        <w:rPr>
          <w:rFonts w:eastAsia="TimesNewRomanPSMT-Identity-H"/>
        </w:rPr>
        <w:t>поселения</w:t>
      </w:r>
    </w:p>
    <w:p w:rsidR="003D52B7" w:rsidRPr="004A639F" w:rsidRDefault="003D52B7" w:rsidP="00FB21A0">
      <w:pPr>
        <w:autoSpaceDE w:val="0"/>
        <w:autoSpaceDN w:val="0"/>
        <w:adjustRightInd w:val="0"/>
        <w:jc w:val="right"/>
        <w:rPr>
          <w:rFonts w:eastAsia="TimesNewRomanPSMT-Identity-H"/>
        </w:rPr>
      </w:pPr>
      <w:r w:rsidRPr="004A639F">
        <w:rPr>
          <w:rFonts w:eastAsia="TimesNewRomanPSMT-Identity-H"/>
        </w:rPr>
        <w:t>Бедеево-Полянский сельсов</w:t>
      </w:r>
      <w:r>
        <w:rPr>
          <w:rFonts w:eastAsia="TimesNewRomanPSMT-Identity-H"/>
        </w:rPr>
        <w:t>ет</w:t>
      </w:r>
    </w:p>
    <w:p w:rsidR="003D52B7" w:rsidRPr="004A639F" w:rsidRDefault="003D52B7" w:rsidP="00FB21A0">
      <w:pPr>
        <w:autoSpaceDE w:val="0"/>
        <w:autoSpaceDN w:val="0"/>
        <w:adjustRightInd w:val="0"/>
        <w:jc w:val="right"/>
        <w:rPr>
          <w:rFonts w:eastAsia="TimesNewRomanPSMT-Identity-H"/>
        </w:rPr>
      </w:pPr>
      <w:r w:rsidRPr="004A639F">
        <w:rPr>
          <w:rFonts w:eastAsia="TimesNewRomanPSMT-Identity-H"/>
        </w:rPr>
        <w:t>муниципального района</w:t>
      </w:r>
    </w:p>
    <w:p w:rsidR="003D52B7" w:rsidRPr="004A639F" w:rsidRDefault="003D52B7" w:rsidP="00FB21A0">
      <w:pPr>
        <w:autoSpaceDE w:val="0"/>
        <w:autoSpaceDN w:val="0"/>
        <w:adjustRightInd w:val="0"/>
        <w:jc w:val="right"/>
        <w:rPr>
          <w:rFonts w:eastAsia="TimesNewRomanPSMT-Identity-H"/>
        </w:rPr>
      </w:pPr>
      <w:r w:rsidRPr="004A639F">
        <w:rPr>
          <w:rFonts w:eastAsia="TimesNewRomanPSMT-Identity-H"/>
        </w:rPr>
        <w:t>Благовещенский район РБ</w:t>
      </w:r>
    </w:p>
    <w:p w:rsidR="003D52B7" w:rsidRPr="004A639F" w:rsidRDefault="003D52B7" w:rsidP="00FB21A0">
      <w:pPr>
        <w:autoSpaceDE w:val="0"/>
        <w:autoSpaceDN w:val="0"/>
        <w:adjustRightInd w:val="0"/>
        <w:jc w:val="right"/>
        <w:rPr>
          <w:rFonts w:eastAsia="TimesNewRomanPSMT-Identity-H"/>
        </w:rPr>
      </w:pPr>
      <w:r>
        <w:rPr>
          <w:rFonts w:eastAsia="TimesNewRomanPSMT-Identity-H"/>
        </w:rPr>
        <w:t xml:space="preserve">                                                                                                                        </w:t>
      </w:r>
      <w:r w:rsidRPr="004A639F">
        <w:rPr>
          <w:rFonts w:eastAsia="TimesNewRomanPSMT-Identity-H"/>
        </w:rPr>
        <w:t xml:space="preserve">от 05 </w:t>
      </w:r>
      <w:r>
        <w:rPr>
          <w:rFonts w:eastAsia="TimesNewRomanPSMT-Identity-H"/>
        </w:rPr>
        <w:t>июня 2017</w:t>
      </w:r>
      <w:r w:rsidRPr="004A639F">
        <w:rPr>
          <w:rFonts w:eastAsia="TimesNewRomanPSMT-Identity-H"/>
        </w:rPr>
        <w:t>г.№</w:t>
      </w:r>
      <w:r>
        <w:rPr>
          <w:rFonts w:eastAsia="TimesNewRomanPSMT-Identity-H"/>
        </w:rPr>
        <w:t xml:space="preserve"> 3</w:t>
      </w:r>
      <w:r w:rsidRPr="004A639F">
        <w:rPr>
          <w:rFonts w:eastAsia="TimesNewRomanPSMT-Identity-H"/>
        </w:rPr>
        <w:t>1</w:t>
      </w:r>
    </w:p>
    <w:p w:rsidR="003D52B7" w:rsidRPr="00154B94" w:rsidRDefault="003D52B7" w:rsidP="004A639F">
      <w:pPr>
        <w:autoSpaceDE w:val="0"/>
        <w:autoSpaceDN w:val="0"/>
        <w:adjustRightInd w:val="0"/>
        <w:jc w:val="center"/>
        <w:rPr>
          <w:rFonts w:eastAsia="TimesNewRomanPSMT-Identity-H"/>
        </w:rPr>
      </w:pPr>
      <w:r w:rsidRPr="00154B94">
        <w:rPr>
          <w:rFonts w:eastAsia="TimesNewRomanPSMT-Identity-H"/>
        </w:rPr>
        <w:t>Схема</w:t>
      </w:r>
    </w:p>
    <w:p w:rsidR="003D52B7" w:rsidRPr="00154B94" w:rsidRDefault="003D52B7" w:rsidP="004A639F">
      <w:pPr>
        <w:autoSpaceDE w:val="0"/>
        <w:autoSpaceDN w:val="0"/>
        <w:adjustRightInd w:val="0"/>
        <w:jc w:val="center"/>
        <w:rPr>
          <w:rFonts w:eastAsia="TimesNewRomanPSMT-Identity-H"/>
        </w:rPr>
      </w:pPr>
      <w:r w:rsidRPr="00154B94">
        <w:rPr>
          <w:rFonts w:eastAsia="TimesNewRomanPSMT-Identity-H"/>
        </w:rPr>
        <w:t>размещения нестационарных торговых объектов</w:t>
      </w:r>
    </w:p>
    <w:p w:rsidR="003D52B7" w:rsidRPr="00154B94" w:rsidRDefault="003D52B7" w:rsidP="00154B94">
      <w:pPr>
        <w:autoSpaceDE w:val="0"/>
        <w:autoSpaceDN w:val="0"/>
        <w:adjustRightInd w:val="0"/>
        <w:jc w:val="center"/>
        <w:rPr>
          <w:rFonts w:eastAsia="TimesNewRomanPSMT-Identity-H"/>
        </w:rPr>
      </w:pPr>
      <w:r w:rsidRPr="00154B94">
        <w:rPr>
          <w:rFonts w:eastAsia="TimesNewRomanPSMT-Identity-H"/>
        </w:rPr>
        <w:t xml:space="preserve">на территории сельского поселения Бедеево-Полянский сельсовет муниципального района </w:t>
      </w:r>
    </w:p>
    <w:p w:rsidR="003D52B7" w:rsidRPr="00154B94" w:rsidRDefault="003D52B7" w:rsidP="00154B94">
      <w:pPr>
        <w:autoSpaceDE w:val="0"/>
        <w:autoSpaceDN w:val="0"/>
        <w:adjustRightInd w:val="0"/>
        <w:jc w:val="center"/>
        <w:rPr>
          <w:rFonts w:eastAsia="TimesNewRomanPSMT-Identity-H"/>
        </w:rPr>
      </w:pPr>
      <w:r w:rsidRPr="00154B94">
        <w:rPr>
          <w:rFonts w:eastAsia="TimesNewRomanPSMT-Identity-H"/>
        </w:rPr>
        <w:t>Благовещенский район Республики Башкортостан</w:t>
      </w:r>
    </w:p>
    <w:p w:rsidR="003D52B7" w:rsidRPr="00154B94" w:rsidRDefault="003D52B7" w:rsidP="004A639F">
      <w:pPr>
        <w:autoSpaceDE w:val="0"/>
        <w:autoSpaceDN w:val="0"/>
        <w:adjustRightInd w:val="0"/>
        <w:jc w:val="center"/>
        <w:rPr>
          <w:rFonts w:eastAsia="TimesNewRomanPSMT-Identity-H"/>
        </w:rPr>
      </w:pPr>
    </w:p>
    <w:p w:rsidR="003D52B7" w:rsidRPr="00154B94" w:rsidRDefault="003D52B7" w:rsidP="004A639F">
      <w:pPr>
        <w:autoSpaceDE w:val="0"/>
        <w:autoSpaceDN w:val="0"/>
        <w:adjustRightInd w:val="0"/>
        <w:jc w:val="center"/>
        <w:rPr>
          <w:rFonts w:eastAsia="TimesNewRomanPSMT-Identity-H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6"/>
        <w:gridCol w:w="1978"/>
        <w:gridCol w:w="1484"/>
        <w:gridCol w:w="189"/>
        <w:gridCol w:w="1686"/>
        <w:gridCol w:w="1287"/>
        <w:gridCol w:w="1677"/>
        <w:gridCol w:w="1755"/>
      </w:tblGrid>
      <w:tr w:rsidR="003D52B7" w:rsidRPr="00154B94" w:rsidTr="005E4ED8">
        <w:tc>
          <w:tcPr>
            <w:tcW w:w="366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</w:p>
        </w:tc>
        <w:tc>
          <w:tcPr>
            <w:tcW w:w="1978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Месторасположение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нестационарного торгового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объекта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Нестационарный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торговый объект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( указать какой)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</w:p>
        </w:tc>
        <w:tc>
          <w:tcPr>
            <w:tcW w:w="1686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Специали-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зация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нестационарного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торгового объекта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</w:p>
        </w:tc>
        <w:tc>
          <w:tcPr>
            <w:tcW w:w="1287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Площадь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нестационар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ного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торгового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объекта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</w:p>
        </w:tc>
        <w:tc>
          <w:tcPr>
            <w:tcW w:w="1677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Срок, период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размещения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нестационарного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торгового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объекта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</w:p>
        </w:tc>
        <w:tc>
          <w:tcPr>
            <w:tcW w:w="1755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Требования к нестационарному торговому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объекту, планируемому к размещению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</w:p>
        </w:tc>
      </w:tr>
      <w:tr w:rsidR="003D52B7" w:rsidRPr="00154B94" w:rsidTr="005E4ED8">
        <w:tc>
          <w:tcPr>
            <w:tcW w:w="366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</w:p>
        </w:tc>
        <w:tc>
          <w:tcPr>
            <w:tcW w:w="10056" w:type="dxa"/>
            <w:gridSpan w:val="7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</w:rPr>
            </w:pPr>
            <w:r w:rsidRPr="00A105B5">
              <w:rPr>
                <w:rFonts w:eastAsia="TimesNewRomanPSMT-Identity-H"/>
              </w:rPr>
              <w:t>Планируемые нестационарные торговые объекты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</w:p>
        </w:tc>
      </w:tr>
      <w:tr w:rsidR="003D52B7" w:rsidRPr="00154B94" w:rsidTr="005E4ED8">
        <w:tc>
          <w:tcPr>
            <w:tcW w:w="366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1.</w:t>
            </w:r>
          </w:p>
        </w:tc>
        <w:tc>
          <w:tcPr>
            <w:tcW w:w="1978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д.Эманино, ул.Речная 40/1</w:t>
            </w:r>
          </w:p>
        </w:tc>
        <w:tc>
          <w:tcPr>
            <w:tcW w:w="1484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киоск</w:t>
            </w:r>
          </w:p>
        </w:tc>
        <w:tc>
          <w:tcPr>
            <w:tcW w:w="1875" w:type="dxa"/>
            <w:gridSpan w:val="2"/>
          </w:tcPr>
          <w:p w:rsidR="003D52B7" w:rsidRDefault="003D52B7" w:rsidP="00EF3019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реализация продовольствен</w:t>
            </w:r>
          </w:p>
          <w:p w:rsidR="003D52B7" w:rsidRPr="00A105B5" w:rsidRDefault="003D52B7" w:rsidP="00EF3019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ных товаров</w:t>
            </w:r>
          </w:p>
        </w:tc>
        <w:tc>
          <w:tcPr>
            <w:tcW w:w="1287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12кв.м.</w:t>
            </w:r>
          </w:p>
        </w:tc>
        <w:tc>
          <w:tcPr>
            <w:tcW w:w="1677" w:type="dxa"/>
          </w:tcPr>
          <w:p w:rsidR="003D52B7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в течение срока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действия договора</w:t>
            </w:r>
          </w:p>
        </w:tc>
        <w:tc>
          <w:tcPr>
            <w:tcW w:w="1755" w:type="dxa"/>
          </w:tcPr>
          <w:p w:rsidR="003D52B7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соблюдение санитарных правил, правил торговли и общественного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питания, закона РФ «О защите прав потребителей»</w:t>
            </w:r>
          </w:p>
        </w:tc>
      </w:tr>
      <w:tr w:rsidR="003D52B7" w:rsidRPr="00154B94" w:rsidTr="005E4ED8">
        <w:tc>
          <w:tcPr>
            <w:tcW w:w="366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2.</w:t>
            </w:r>
          </w:p>
        </w:tc>
        <w:tc>
          <w:tcPr>
            <w:tcW w:w="1978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 xml:space="preserve">д.Пушкино 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ул.Пушкинская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23/1</w:t>
            </w:r>
          </w:p>
        </w:tc>
        <w:tc>
          <w:tcPr>
            <w:tcW w:w="1484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киоск</w:t>
            </w:r>
          </w:p>
        </w:tc>
        <w:tc>
          <w:tcPr>
            <w:tcW w:w="1875" w:type="dxa"/>
            <w:gridSpan w:val="2"/>
          </w:tcPr>
          <w:p w:rsidR="003D52B7" w:rsidRDefault="003D52B7" w:rsidP="00EF3019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реализация продовольствен</w:t>
            </w:r>
          </w:p>
          <w:p w:rsidR="003D52B7" w:rsidRDefault="003D52B7" w:rsidP="00EF3019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 xml:space="preserve">ных  </w:t>
            </w:r>
          </w:p>
          <w:p w:rsidR="003D52B7" w:rsidRPr="00A105B5" w:rsidRDefault="003D52B7" w:rsidP="00EF3019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товаров</w:t>
            </w:r>
          </w:p>
        </w:tc>
        <w:tc>
          <w:tcPr>
            <w:tcW w:w="1287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10кв.м.</w:t>
            </w:r>
          </w:p>
        </w:tc>
        <w:tc>
          <w:tcPr>
            <w:tcW w:w="1677" w:type="dxa"/>
          </w:tcPr>
          <w:p w:rsidR="003D52B7" w:rsidRDefault="003D52B7" w:rsidP="00EF3019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в течение срока</w:t>
            </w:r>
          </w:p>
          <w:p w:rsidR="003D52B7" w:rsidRPr="00A105B5" w:rsidRDefault="003D52B7" w:rsidP="00EF3019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действия договора</w:t>
            </w:r>
          </w:p>
        </w:tc>
        <w:tc>
          <w:tcPr>
            <w:tcW w:w="1755" w:type="dxa"/>
          </w:tcPr>
          <w:p w:rsidR="003D52B7" w:rsidRDefault="003D52B7" w:rsidP="00EF3019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соблюдение санитарных правил, правил торговли и общественного</w:t>
            </w:r>
          </w:p>
          <w:p w:rsidR="003D52B7" w:rsidRPr="00A105B5" w:rsidRDefault="003D52B7" w:rsidP="00EF3019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питания, закона РФ «О защите прав потребителей»</w:t>
            </w:r>
          </w:p>
        </w:tc>
      </w:tr>
      <w:tr w:rsidR="003D52B7" w:rsidRPr="00154B94" w:rsidTr="005E4ED8">
        <w:tc>
          <w:tcPr>
            <w:tcW w:w="366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3.</w:t>
            </w:r>
          </w:p>
        </w:tc>
        <w:tc>
          <w:tcPr>
            <w:tcW w:w="1978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с.Бедеева Поляна,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ул.Уральская д.8/1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</w:p>
        </w:tc>
        <w:tc>
          <w:tcPr>
            <w:tcW w:w="1484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киоск</w:t>
            </w:r>
          </w:p>
        </w:tc>
        <w:tc>
          <w:tcPr>
            <w:tcW w:w="1875" w:type="dxa"/>
            <w:gridSpan w:val="2"/>
          </w:tcPr>
          <w:p w:rsidR="003D52B7" w:rsidRPr="00A105B5" w:rsidRDefault="003D52B7" w:rsidP="00EF3019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оказание услуг</w:t>
            </w:r>
          </w:p>
        </w:tc>
        <w:tc>
          <w:tcPr>
            <w:tcW w:w="1287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12кв.м</w:t>
            </w:r>
          </w:p>
        </w:tc>
        <w:tc>
          <w:tcPr>
            <w:tcW w:w="1677" w:type="dxa"/>
          </w:tcPr>
          <w:p w:rsidR="003D52B7" w:rsidRDefault="003D52B7" w:rsidP="00EF3019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в течение срока</w:t>
            </w:r>
          </w:p>
          <w:p w:rsidR="003D52B7" w:rsidRPr="00A105B5" w:rsidRDefault="003D52B7" w:rsidP="00EF3019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действия договора</w:t>
            </w:r>
          </w:p>
        </w:tc>
        <w:tc>
          <w:tcPr>
            <w:tcW w:w="1755" w:type="dxa"/>
          </w:tcPr>
          <w:p w:rsidR="003D52B7" w:rsidRPr="00A105B5" w:rsidRDefault="003D52B7" w:rsidP="00EF3019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соблюдение санитарных правил, закона РФ «О защите прав потребителей»</w:t>
            </w:r>
          </w:p>
        </w:tc>
      </w:tr>
      <w:tr w:rsidR="003D52B7" w:rsidRPr="00154B94" w:rsidTr="005E4ED8">
        <w:tc>
          <w:tcPr>
            <w:tcW w:w="366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4.</w:t>
            </w:r>
          </w:p>
        </w:tc>
        <w:tc>
          <w:tcPr>
            <w:tcW w:w="1978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с.Бедеева Поляна,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ул.Уральская 8/2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</w:p>
        </w:tc>
        <w:tc>
          <w:tcPr>
            <w:tcW w:w="1484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 w:rsidRPr="00A105B5">
              <w:rPr>
                <w:rFonts w:eastAsia="TimesNewRomanPSMT-Identity-H"/>
                <w:sz w:val="20"/>
                <w:szCs w:val="20"/>
              </w:rPr>
              <w:t>киоск</w:t>
            </w:r>
          </w:p>
        </w:tc>
        <w:tc>
          <w:tcPr>
            <w:tcW w:w="1875" w:type="dxa"/>
            <w:gridSpan w:val="2"/>
          </w:tcPr>
          <w:p w:rsidR="003D52B7" w:rsidRPr="00C36BB9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 xml:space="preserve">реализация </w:t>
            </w:r>
            <w:r w:rsidRPr="00C36BB9">
              <w:rPr>
                <w:rFonts w:eastAsia="TimesNewRomanPSMT-Identity-H"/>
                <w:sz w:val="20"/>
                <w:szCs w:val="20"/>
              </w:rPr>
              <w:t>непродовольствен</w:t>
            </w:r>
          </w:p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 w:rsidRPr="00C36BB9">
              <w:rPr>
                <w:rFonts w:eastAsia="TimesNewRomanPSMT-Identity-H"/>
                <w:sz w:val="20"/>
                <w:szCs w:val="20"/>
              </w:rPr>
              <w:t>ных</w:t>
            </w:r>
            <w:r>
              <w:rPr>
                <w:rFonts w:eastAsia="TimesNewRomanPSMT-Identity-H"/>
                <w:sz w:val="20"/>
                <w:szCs w:val="20"/>
              </w:rPr>
              <w:t xml:space="preserve"> товаров</w:t>
            </w:r>
          </w:p>
        </w:tc>
        <w:tc>
          <w:tcPr>
            <w:tcW w:w="1287" w:type="dxa"/>
          </w:tcPr>
          <w:p w:rsidR="003D52B7" w:rsidRPr="00A105B5" w:rsidRDefault="003D52B7" w:rsidP="00A105B5">
            <w:pPr>
              <w:autoSpaceDE w:val="0"/>
              <w:autoSpaceDN w:val="0"/>
              <w:adjustRightInd w:val="0"/>
              <w:jc w:val="center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15кв.м.</w:t>
            </w:r>
          </w:p>
        </w:tc>
        <w:tc>
          <w:tcPr>
            <w:tcW w:w="1677" w:type="dxa"/>
          </w:tcPr>
          <w:p w:rsidR="003D52B7" w:rsidRDefault="003D52B7" w:rsidP="00EF3019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в течение срока</w:t>
            </w:r>
          </w:p>
          <w:p w:rsidR="003D52B7" w:rsidRPr="00A105B5" w:rsidRDefault="003D52B7" w:rsidP="00EF3019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действия договора</w:t>
            </w:r>
          </w:p>
        </w:tc>
        <w:tc>
          <w:tcPr>
            <w:tcW w:w="1755" w:type="dxa"/>
          </w:tcPr>
          <w:p w:rsidR="003D52B7" w:rsidRPr="00A105B5" w:rsidRDefault="003D52B7" w:rsidP="00EF3019">
            <w:pPr>
              <w:autoSpaceDE w:val="0"/>
              <w:autoSpaceDN w:val="0"/>
              <w:adjustRightInd w:val="0"/>
              <w:rPr>
                <w:rFonts w:eastAsia="TimesNewRomanPSMT-Identity-H"/>
                <w:sz w:val="20"/>
                <w:szCs w:val="20"/>
              </w:rPr>
            </w:pPr>
            <w:r>
              <w:rPr>
                <w:rFonts w:eastAsia="TimesNewRomanPSMT-Identity-H"/>
                <w:sz w:val="20"/>
                <w:szCs w:val="20"/>
              </w:rPr>
              <w:t>соблюдение санитарных правил, закона РФ «О защите прав потребителей»</w:t>
            </w:r>
          </w:p>
        </w:tc>
      </w:tr>
    </w:tbl>
    <w:p w:rsidR="003D52B7" w:rsidRPr="00154B94" w:rsidRDefault="003D52B7" w:rsidP="004A639F">
      <w:pPr>
        <w:autoSpaceDE w:val="0"/>
        <w:autoSpaceDN w:val="0"/>
        <w:adjustRightInd w:val="0"/>
        <w:jc w:val="center"/>
        <w:rPr>
          <w:rFonts w:eastAsia="TimesNewRomanPSMT-Identity-H"/>
          <w:sz w:val="20"/>
          <w:szCs w:val="20"/>
        </w:rPr>
      </w:pPr>
    </w:p>
    <w:p w:rsidR="003D52B7" w:rsidRPr="00154B94" w:rsidRDefault="003D52B7" w:rsidP="004A639F">
      <w:pPr>
        <w:rPr>
          <w:sz w:val="20"/>
          <w:szCs w:val="20"/>
        </w:rPr>
      </w:pPr>
    </w:p>
    <w:sectPr w:rsidR="003D52B7" w:rsidRPr="00154B94" w:rsidSect="00FB21A0">
      <w:pgSz w:w="11907" w:h="1683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23C0"/>
    <w:multiLevelType w:val="hybridMultilevel"/>
    <w:tmpl w:val="CB3AEC24"/>
    <w:lvl w:ilvl="0" w:tplc="3F843E9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">
    <w:nsid w:val="37B4FBFC"/>
    <w:multiLevelType w:val="hybridMultilevel"/>
    <w:tmpl w:val="5F0E619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34B"/>
    <w:rsid w:val="000015AB"/>
    <w:rsid w:val="00075149"/>
    <w:rsid w:val="000A113C"/>
    <w:rsid w:val="000A5FEE"/>
    <w:rsid w:val="000B075D"/>
    <w:rsid w:val="000B32B8"/>
    <w:rsid w:val="000B7B70"/>
    <w:rsid w:val="000D7475"/>
    <w:rsid w:val="000E3F59"/>
    <w:rsid w:val="000E633C"/>
    <w:rsid w:val="001004EF"/>
    <w:rsid w:val="00111427"/>
    <w:rsid w:val="00114597"/>
    <w:rsid w:val="00132F10"/>
    <w:rsid w:val="00133653"/>
    <w:rsid w:val="00154B94"/>
    <w:rsid w:val="00191A31"/>
    <w:rsid w:val="001D0DA6"/>
    <w:rsid w:val="001D7122"/>
    <w:rsid w:val="002169FF"/>
    <w:rsid w:val="00232177"/>
    <w:rsid w:val="002412D0"/>
    <w:rsid w:val="00273EE3"/>
    <w:rsid w:val="00293352"/>
    <w:rsid w:val="002D127B"/>
    <w:rsid w:val="00317545"/>
    <w:rsid w:val="003479C2"/>
    <w:rsid w:val="00365816"/>
    <w:rsid w:val="0036748E"/>
    <w:rsid w:val="00387E9A"/>
    <w:rsid w:val="00392EC9"/>
    <w:rsid w:val="003D52B7"/>
    <w:rsid w:val="003E7A76"/>
    <w:rsid w:val="00440597"/>
    <w:rsid w:val="004750D6"/>
    <w:rsid w:val="004778D7"/>
    <w:rsid w:val="0049113F"/>
    <w:rsid w:val="004A639F"/>
    <w:rsid w:val="004C081A"/>
    <w:rsid w:val="005053EC"/>
    <w:rsid w:val="00543B6D"/>
    <w:rsid w:val="00545104"/>
    <w:rsid w:val="005558AF"/>
    <w:rsid w:val="0057783C"/>
    <w:rsid w:val="005924C0"/>
    <w:rsid w:val="005E4ED8"/>
    <w:rsid w:val="00605D00"/>
    <w:rsid w:val="0068039D"/>
    <w:rsid w:val="006C554F"/>
    <w:rsid w:val="006C684C"/>
    <w:rsid w:val="006D0E69"/>
    <w:rsid w:val="00725E0C"/>
    <w:rsid w:val="00761D75"/>
    <w:rsid w:val="0077625F"/>
    <w:rsid w:val="00787AC5"/>
    <w:rsid w:val="007C0402"/>
    <w:rsid w:val="007D3D76"/>
    <w:rsid w:val="007E1E35"/>
    <w:rsid w:val="007F650C"/>
    <w:rsid w:val="0080693B"/>
    <w:rsid w:val="00807765"/>
    <w:rsid w:val="00840F9B"/>
    <w:rsid w:val="00863D54"/>
    <w:rsid w:val="00942A10"/>
    <w:rsid w:val="009809ED"/>
    <w:rsid w:val="00A105B5"/>
    <w:rsid w:val="00A26488"/>
    <w:rsid w:val="00A36701"/>
    <w:rsid w:val="00A502B7"/>
    <w:rsid w:val="00AD3CC8"/>
    <w:rsid w:val="00B017A7"/>
    <w:rsid w:val="00B24E2C"/>
    <w:rsid w:val="00B40889"/>
    <w:rsid w:val="00B92122"/>
    <w:rsid w:val="00B957F5"/>
    <w:rsid w:val="00BD534B"/>
    <w:rsid w:val="00C12FDE"/>
    <w:rsid w:val="00C31700"/>
    <w:rsid w:val="00C36BB9"/>
    <w:rsid w:val="00C56236"/>
    <w:rsid w:val="00C64B9B"/>
    <w:rsid w:val="00C807FC"/>
    <w:rsid w:val="00D07CAC"/>
    <w:rsid w:val="00D13C7A"/>
    <w:rsid w:val="00D208F2"/>
    <w:rsid w:val="00D41352"/>
    <w:rsid w:val="00D46BCE"/>
    <w:rsid w:val="00DA3129"/>
    <w:rsid w:val="00DB2B42"/>
    <w:rsid w:val="00DB4DC9"/>
    <w:rsid w:val="00E73019"/>
    <w:rsid w:val="00EE42B4"/>
    <w:rsid w:val="00EF3019"/>
    <w:rsid w:val="00F30A0A"/>
    <w:rsid w:val="00F37188"/>
    <w:rsid w:val="00F91EA9"/>
    <w:rsid w:val="00FB21A0"/>
    <w:rsid w:val="00FE7523"/>
    <w:rsid w:val="00FF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88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61D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039D"/>
    <w:pPr>
      <w:keepNext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113C"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8039D"/>
    <w:rPr>
      <w:rFonts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E1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E1E3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68039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8039D"/>
    <w:rPr>
      <w:rFonts w:cs="Times New Roman"/>
      <w:sz w:val="28"/>
      <w:szCs w:val="28"/>
    </w:rPr>
  </w:style>
  <w:style w:type="paragraph" w:customStyle="1" w:styleId="ConsPlusTitle">
    <w:name w:val="ConsPlusTitle"/>
    <w:uiPriority w:val="99"/>
    <w:rsid w:val="007C0402"/>
    <w:pPr>
      <w:suppressAutoHyphens/>
      <w:autoSpaceDE w:val="0"/>
    </w:pPr>
    <w:rPr>
      <w:b/>
      <w:bCs/>
      <w:sz w:val="30"/>
      <w:szCs w:val="30"/>
      <w:lang w:eastAsia="ar-SA"/>
    </w:rPr>
  </w:style>
  <w:style w:type="paragraph" w:customStyle="1" w:styleId="Default">
    <w:name w:val="Default"/>
    <w:uiPriority w:val="99"/>
    <w:rsid w:val="006D0E6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4A63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2</Pages>
  <Words>576</Words>
  <Characters>3288</Characters>
  <Application>Microsoft Office Outlook</Application>
  <DocSecurity>0</DocSecurity>
  <Lines>0</Lines>
  <Paragraphs>0</Paragraphs>
  <ScaleCrop>false</ScaleCrop>
  <Company>s0f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</dc:title>
  <dc:subject/>
  <dc:creator>User</dc:creator>
  <cp:keywords/>
  <dc:description/>
  <cp:lastModifiedBy>пк</cp:lastModifiedBy>
  <cp:revision>10</cp:revision>
  <cp:lastPrinted>2017-06-05T08:27:00Z</cp:lastPrinted>
  <dcterms:created xsi:type="dcterms:W3CDTF">2017-06-05T06:10:00Z</dcterms:created>
  <dcterms:modified xsi:type="dcterms:W3CDTF">2017-06-13T10:09:00Z</dcterms:modified>
</cp:coreProperties>
</file>