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F4" w:rsidRDefault="001C13F4" w:rsidP="001C13F4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1C13F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Вниманию субъектов малого и среднего предпринимательства!</w:t>
      </w:r>
    </w:p>
    <w:p w:rsidR="001C13F4" w:rsidRPr="001C13F4" w:rsidRDefault="001C13F4" w:rsidP="001C13F4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1C13F4" w:rsidRPr="001C13F4" w:rsidRDefault="001C13F4" w:rsidP="001C13F4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05 июня 2019г. в </w:t>
      </w:r>
      <w:proofErr w:type="gramStart"/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г</w:t>
      </w:r>
      <w:proofErr w:type="gramEnd"/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. Благовещенск по адресу: ул. Седова, д. 98 (зал Городского дворца культуры) состоится </w:t>
      </w:r>
      <w:r w:rsidRPr="001C13F4">
        <w:rPr>
          <w:rFonts w:ascii="Georgia" w:eastAsia="Times New Roman" w:hAnsi="Georgia" w:cs="Times New Roman"/>
          <w:b/>
          <w:bCs/>
          <w:color w:val="333333"/>
          <w:sz w:val="18"/>
          <w:lang w:eastAsia="ru-RU"/>
        </w:rPr>
        <w:t>БЕСПЛАТНЫЙ</w:t>
      </w: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семинар на тему: </w:t>
      </w:r>
      <w:r w:rsidRPr="001C13F4">
        <w:rPr>
          <w:rFonts w:ascii="Georgia" w:eastAsia="Times New Roman" w:hAnsi="Georgia" w:cs="Times New Roman"/>
          <w:b/>
          <w:bCs/>
          <w:color w:val="333333"/>
          <w:sz w:val="18"/>
          <w:lang w:eastAsia="ru-RU"/>
        </w:rPr>
        <w:t>«Возможности и угрозы законодательного характера при осуществлении предпринимательской деятельности»</w:t>
      </w: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— для действующих субъектов предпринимательской деятельности (как индивидуальных предпринимателей, так и юридических лиц), зарегистрированных в государственном реестре субъектов малого и среднего предпринимательства.</w:t>
      </w:r>
    </w:p>
    <w:p w:rsidR="001C13F4" w:rsidRPr="001C13F4" w:rsidRDefault="001C13F4" w:rsidP="001C13F4">
      <w:pPr>
        <w:spacing w:after="276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В работе семинара могут участвовать предприниматели, работники действующих субъектов малого и среднего предпринимательства, а также лица, желающие начать свой бизнес.</w:t>
      </w:r>
    </w:p>
    <w:p w:rsidR="001C13F4" w:rsidRPr="001C13F4" w:rsidRDefault="001C13F4" w:rsidP="001C13F4">
      <w:pPr>
        <w:spacing w:after="276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Семинар проводится в соответствии с Государственной программой «Развитие и поддержка малого предпринимательства в Республике Башкортостан» и «Планом работы Центра поддержки предпринимательства Автономной некоммерческой организации «Агентство Республики Башкортостан по развитию малого и среднего предпринимательства».</w:t>
      </w:r>
    </w:p>
    <w:p w:rsidR="001C13F4" w:rsidRPr="001C13F4" w:rsidRDefault="001C13F4" w:rsidP="001C13F4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Ведет семинар </w:t>
      </w:r>
      <w:r w:rsidRPr="001C13F4">
        <w:rPr>
          <w:rFonts w:ascii="Georgia" w:eastAsia="Times New Roman" w:hAnsi="Georgia" w:cs="Times New Roman"/>
          <w:b/>
          <w:bCs/>
          <w:color w:val="333333"/>
          <w:sz w:val="18"/>
          <w:lang w:eastAsia="ru-RU"/>
        </w:rPr>
        <w:t>Заслуженный юрист</w:t>
      </w: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Республики Башкортостан, </w:t>
      </w:r>
      <w:r w:rsidRPr="001C13F4">
        <w:rPr>
          <w:rFonts w:ascii="Georgia" w:eastAsia="Times New Roman" w:hAnsi="Georgia" w:cs="Times New Roman"/>
          <w:b/>
          <w:bCs/>
          <w:color w:val="333333"/>
          <w:sz w:val="18"/>
          <w:lang w:eastAsia="ru-RU"/>
        </w:rPr>
        <w:t xml:space="preserve">предприниматель с более чем 30-летним стажем </w:t>
      </w:r>
      <w:proofErr w:type="spellStart"/>
      <w:r w:rsidRPr="001C13F4">
        <w:rPr>
          <w:rFonts w:ascii="Georgia" w:eastAsia="Times New Roman" w:hAnsi="Georgia" w:cs="Times New Roman"/>
          <w:b/>
          <w:bCs/>
          <w:color w:val="333333"/>
          <w:sz w:val="18"/>
          <w:lang w:eastAsia="ru-RU"/>
        </w:rPr>
        <w:t>бизнес-деятельности</w:t>
      </w:r>
      <w:proofErr w:type="gramStart"/>
      <w:r w:rsidRPr="001C13F4">
        <w:rPr>
          <w:rFonts w:ascii="Georgia" w:eastAsia="Times New Roman" w:hAnsi="Georgia" w:cs="Times New Roman"/>
          <w:b/>
          <w:bCs/>
          <w:color w:val="333333"/>
          <w:sz w:val="18"/>
          <w:lang w:eastAsia="ru-RU"/>
        </w:rPr>
        <w:t>,</w:t>
      </w: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</w:t>
      </w:r>
      <w:proofErr w:type="gramEnd"/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редседатель</w:t>
      </w:r>
      <w:proofErr w:type="spellEnd"/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Башкирской республиканской ассоциации юридических компаний, награжденный Почётной Грамотой Республики Башкортостан: «За развитие предпринимательской деятельности» </w:t>
      </w:r>
      <w:r w:rsidRPr="001C13F4">
        <w:rPr>
          <w:rFonts w:ascii="Georgia" w:eastAsia="Times New Roman" w:hAnsi="Georgia" w:cs="Times New Roman"/>
          <w:b/>
          <w:bCs/>
          <w:color w:val="333333"/>
          <w:sz w:val="18"/>
          <w:lang w:eastAsia="ru-RU"/>
        </w:rPr>
        <w:t>ВИШНЕВСКИЙ ВЛАДИМИР АНДРЕЕВИЧ.</w:t>
      </w:r>
    </w:p>
    <w:p w:rsidR="001C13F4" w:rsidRPr="001C13F4" w:rsidRDefault="001C13F4" w:rsidP="001C13F4">
      <w:pPr>
        <w:spacing w:after="276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На семинаре будут рассмотрены наиболее интересные для малого и среднего бизнеса правовые вопросы, в том числе:</w:t>
      </w:r>
    </w:p>
    <w:p w:rsidR="001C13F4" w:rsidRPr="001C13F4" w:rsidRDefault="001C13F4" w:rsidP="001C13F4">
      <w:pPr>
        <w:spacing w:after="276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— пути получения реальной государственной поддержки для развития своего дела;</w:t>
      </w:r>
    </w:p>
    <w:p w:rsidR="001C13F4" w:rsidRPr="001C13F4" w:rsidRDefault="001C13F4" w:rsidP="001C13F4">
      <w:pPr>
        <w:spacing w:after="276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— особенности налогообложения малого бизнеса и возможности снижения налоговой нагрузки;</w:t>
      </w:r>
    </w:p>
    <w:p w:rsidR="001C13F4" w:rsidRPr="001C13F4" w:rsidRDefault="001C13F4" w:rsidP="001C13F4">
      <w:pPr>
        <w:spacing w:after="276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— </w:t>
      </w:r>
      <w:proofErr w:type="spellStart"/>
      <w:proofErr w:type="gramStart"/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бизнес-риски</w:t>
      </w:r>
      <w:proofErr w:type="spellEnd"/>
      <w:proofErr w:type="gramEnd"/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и ответственность за нарушения в сфере предпринимательства: пути минимизации и предотвращения;</w:t>
      </w:r>
    </w:p>
    <w:p w:rsidR="001C13F4" w:rsidRPr="001C13F4" w:rsidRDefault="001C13F4" w:rsidP="001C13F4">
      <w:pPr>
        <w:spacing w:after="276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— деятельность Уполномоченного по защите прав предпринимателей и иные действенные меры защиты прав и законных интересов субъектов предпринимательства;</w:t>
      </w:r>
    </w:p>
    <w:p w:rsidR="001C13F4" w:rsidRPr="001C13F4" w:rsidRDefault="001C13F4" w:rsidP="001C13F4">
      <w:pPr>
        <w:spacing w:after="276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— новые возможности разрешения </w:t>
      </w:r>
      <w:proofErr w:type="spellStart"/>
      <w:proofErr w:type="gramStart"/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бизнес-конфликтов</w:t>
      </w:r>
      <w:proofErr w:type="spellEnd"/>
      <w:proofErr w:type="gramEnd"/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и многое другое.</w:t>
      </w:r>
    </w:p>
    <w:p w:rsidR="001C13F4" w:rsidRPr="001C13F4" w:rsidRDefault="001C13F4" w:rsidP="001C13F4">
      <w:pPr>
        <w:spacing w:after="276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Также в программе семинара: обсуждение реальных правовых проблем, характерных для малого бизнеса в районах Республики и путей их разрешения; ответы на вопросы; практические рекомендации участникам семинара.</w:t>
      </w:r>
    </w:p>
    <w:p w:rsidR="001C13F4" w:rsidRPr="001C13F4" w:rsidRDefault="001C13F4" w:rsidP="001C13F4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Для участия в семинаре зарегистрируйтесь </w:t>
      </w:r>
      <w:proofErr w:type="spellStart"/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онлайн</w:t>
      </w:r>
      <w:proofErr w:type="spellEnd"/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по ссылке </w:t>
      </w:r>
      <w:hyperlink r:id="rId5" w:tgtFrame="_blank" w:history="1">
        <w:r w:rsidRPr="001C13F4">
          <w:rPr>
            <w:rFonts w:ascii="Georgia" w:eastAsia="Times New Roman" w:hAnsi="Georgia" w:cs="Times New Roman"/>
            <w:color w:val="743399"/>
            <w:sz w:val="18"/>
            <w:u w:val="single"/>
            <w:lang w:eastAsia="ru-RU"/>
          </w:rPr>
          <w:t>https://forms.gle/Qh88wQJF4PXw9pPXA</w:t>
        </w:r>
      </w:hyperlink>
    </w:p>
    <w:p w:rsidR="001C13F4" w:rsidRPr="001C13F4" w:rsidRDefault="001C13F4" w:rsidP="001C13F4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b/>
          <w:bCs/>
          <w:color w:val="333333"/>
          <w:sz w:val="18"/>
          <w:lang w:eastAsia="ru-RU"/>
        </w:rPr>
        <w:t>Каждому участнику семинара следует иметь при себе паспорт.</w:t>
      </w:r>
    </w:p>
    <w:p w:rsidR="001C13F4" w:rsidRPr="001C13F4" w:rsidRDefault="001C13F4" w:rsidP="001C13F4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b/>
          <w:bCs/>
          <w:color w:val="333333"/>
          <w:sz w:val="18"/>
          <w:lang w:eastAsia="ru-RU"/>
        </w:rPr>
        <w:t>Участнику, представляющему субъект малого предпринимательства (ООО или ИП), знать его полное наименование, ИНН, контактный телефон и адрес электронной почты.</w:t>
      </w:r>
    </w:p>
    <w:p w:rsidR="001C13F4" w:rsidRPr="001C13F4" w:rsidRDefault="001C13F4" w:rsidP="001C13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Начало семинара – в 14-00.</w:t>
      </w:r>
    </w:p>
    <w:p w:rsidR="001C13F4" w:rsidRPr="001C13F4" w:rsidRDefault="001C13F4" w:rsidP="001C13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Время проведения семинара: С 14-00 – до 18-00 (по желанию участников, семинар может быть продлен до 19-00).</w:t>
      </w:r>
    </w:p>
    <w:p w:rsidR="001C13F4" w:rsidRPr="001C13F4" w:rsidRDefault="001C13F4" w:rsidP="001C13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В перерывах семинара, для его участников будет организован «Кофе-брейк».</w:t>
      </w:r>
    </w:p>
    <w:p w:rsidR="001C13F4" w:rsidRPr="001C13F4" w:rsidRDefault="001C13F4" w:rsidP="001C13F4">
      <w:pPr>
        <w:spacing w:after="276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1C13F4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По итогам семинара, каждый его участник получает именной Сертификат о прохождении обучения.</w:t>
      </w:r>
    </w:p>
    <w:p w:rsidR="00E17A6C" w:rsidRDefault="00E17A6C"/>
    <w:sectPr w:rsidR="00E17A6C" w:rsidSect="00E1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5BC"/>
    <w:multiLevelType w:val="multilevel"/>
    <w:tmpl w:val="22FED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C13F4"/>
    <w:rsid w:val="001C13F4"/>
    <w:rsid w:val="00600BD0"/>
    <w:rsid w:val="00E17A6C"/>
    <w:rsid w:val="00FE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30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C13F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1C13F4"/>
  </w:style>
  <w:style w:type="character" w:styleId="a3">
    <w:name w:val="Hyperlink"/>
    <w:basedOn w:val="a0"/>
    <w:uiPriority w:val="99"/>
    <w:semiHidden/>
    <w:unhideWhenUsed/>
    <w:rsid w:val="001C13F4"/>
    <w:rPr>
      <w:color w:val="0000FF"/>
      <w:u w:val="single"/>
    </w:rPr>
  </w:style>
  <w:style w:type="character" w:customStyle="1" w:styleId="entry-date">
    <w:name w:val="entry-date"/>
    <w:basedOn w:val="a0"/>
    <w:rsid w:val="001C13F4"/>
  </w:style>
  <w:style w:type="character" w:customStyle="1" w:styleId="meta-sep">
    <w:name w:val="meta-sep"/>
    <w:basedOn w:val="a0"/>
    <w:rsid w:val="001C13F4"/>
  </w:style>
  <w:style w:type="character" w:customStyle="1" w:styleId="author">
    <w:name w:val="author"/>
    <w:basedOn w:val="a0"/>
    <w:rsid w:val="001C13F4"/>
  </w:style>
  <w:style w:type="paragraph" w:styleId="a4">
    <w:name w:val="Normal (Web)"/>
    <w:basedOn w:val="a"/>
    <w:uiPriority w:val="99"/>
    <w:semiHidden/>
    <w:unhideWhenUsed/>
    <w:rsid w:val="001C13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13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forms.gle%2FQh88wQJF4PXw9pPXA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2019-06-01T16:12:00Z</dcterms:created>
  <dcterms:modified xsi:type="dcterms:W3CDTF">2019-06-01T16:13:00Z</dcterms:modified>
</cp:coreProperties>
</file>