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A2" w:rsidRPr="009132EA" w:rsidRDefault="00433EA2" w:rsidP="009132EA">
      <w:pPr>
        <w:rPr>
          <w:rFonts w:ascii="Times New Roman" w:hAnsi="Times New Roman"/>
          <w:b/>
          <w:iCs/>
          <w:sz w:val="32"/>
          <w:szCs w:val="32"/>
        </w:rPr>
      </w:pPr>
    </w:p>
    <w:p w:rsidR="00433EA2" w:rsidRPr="009132EA" w:rsidRDefault="00433EA2" w:rsidP="009132EA">
      <w:pPr>
        <w:jc w:val="center"/>
        <w:rPr>
          <w:rFonts w:ascii="Times New Roman" w:hAnsi="Times New Roman"/>
          <w:b/>
          <w:sz w:val="32"/>
          <w:szCs w:val="32"/>
        </w:rPr>
      </w:pPr>
      <w:r w:rsidRPr="009132EA">
        <w:rPr>
          <w:rFonts w:ascii="Times New Roman" w:hAnsi="Times New Roman"/>
          <w:b/>
          <w:sz w:val="32"/>
          <w:szCs w:val="32"/>
        </w:rPr>
        <w:t>КАРАР                                                       РЕШЕНИЕ</w:t>
      </w:r>
    </w:p>
    <w:p w:rsidR="00433EA2" w:rsidRPr="009132EA" w:rsidRDefault="00433EA2" w:rsidP="009132EA">
      <w:pPr>
        <w:rPr>
          <w:rFonts w:ascii="Times New Roman" w:hAnsi="Times New Roman"/>
          <w:b/>
          <w:sz w:val="28"/>
          <w:szCs w:val="28"/>
        </w:rPr>
      </w:pPr>
      <w:r w:rsidRPr="009132EA">
        <w:rPr>
          <w:rFonts w:ascii="Times New Roman" w:hAnsi="Times New Roman"/>
          <w:sz w:val="28"/>
          <w:szCs w:val="28"/>
        </w:rPr>
        <w:t xml:space="preserve">             </w:t>
      </w:r>
      <w:r w:rsidRPr="009132EA">
        <w:rPr>
          <w:rFonts w:ascii="Times New Roman" w:hAnsi="Times New Roman"/>
          <w:b/>
          <w:sz w:val="28"/>
          <w:szCs w:val="28"/>
          <w:lang w:val="en-US"/>
        </w:rPr>
        <w:t>29</w:t>
      </w:r>
      <w:r w:rsidRPr="009132EA">
        <w:rPr>
          <w:rFonts w:ascii="Times New Roman" w:hAnsi="Times New Roman"/>
          <w:b/>
          <w:sz w:val="28"/>
          <w:szCs w:val="28"/>
        </w:rPr>
        <w:t xml:space="preserve"> март 201</w:t>
      </w:r>
      <w:r w:rsidRPr="009132EA">
        <w:rPr>
          <w:rFonts w:ascii="Times New Roman" w:hAnsi="Times New Roman"/>
          <w:b/>
          <w:sz w:val="28"/>
          <w:szCs w:val="28"/>
          <w:lang w:val="en-US"/>
        </w:rPr>
        <w:t>8</w:t>
      </w:r>
      <w:r w:rsidRPr="009132EA">
        <w:rPr>
          <w:rFonts w:ascii="Times New Roman" w:hAnsi="Times New Roman"/>
          <w:b/>
          <w:sz w:val="28"/>
          <w:szCs w:val="28"/>
        </w:rPr>
        <w:t xml:space="preserve">й.                            </w:t>
      </w:r>
      <w:r w:rsidRPr="009132EA">
        <w:rPr>
          <w:rFonts w:ascii="Times New Roman" w:hAnsi="Times New Roman"/>
          <w:b/>
          <w:sz w:val="28"/>
          <w:szCs w:val="28"/>
          <w:lang w:val="en-US"/>
        </w:rPr>
        <w:t>37</w:t>
      </w:r>
      <w:r>
        <w:rPr>
          <w:rFonts w:ascii="Times New Roman" w:hAnsi="Times New Roman"/>
          <w:b/>
          <w:sz w:val="28"/>
          <w:szCs w:val="28"/>
        </w:rPr>
        <w:t>-2</w:t>
      </w:r>
      <w:r w:rsidRPr="009132EA">
        <w:rPr>
          <w:rFonts w:ascii="Times New Roman" w:hAnsi="Times New Roman"/>
          <w:b/>
          <w:sz w:val="28"/>
          <w:szCs w:val="28"/>
        </w:rPr>
        <w:t xml:space="preserve">                       </w:t>
      </w:r>
      <w:r w:rsidRPr="009132EA">
        <w:rPr>
          <w:rFonts w:ascii="Times New Roman" w:hAnsi="Times New Roman"/>
          <w:b/>
          <w:sz w:val="28"/>
          <w:szCs w:val="28"/>
          <w:lang w:val="en-US"/>
        </w:rPr>
        <w:t>29</w:t>
      </w:r>
      <w:r w:rsidRPr="009132EA">
        <w:rPr>
          <w:rFonts w:ascii="Times New Roman" w:hAnsi="Times New Roman"/>
          <w:b/>
          <w:sz w:val="28"/>
          <w:szCs w:val="28"/>
        </w:rPr>
        <w:t xml:space="preserve"> марта 201</w:t>
      </w:r>
      <w:r w:rsidRPr="009132EA">
        <w:rPr>
          <w:rFonts w:ascii="Times New Roman" w:hAnsi="Times New Roman"/>
          <w:b/>
          <w:sz w:val="28"/>
          <w:szCs w:val="28"/>
          <w:lang w:val="en-US"/>
        </w:rPr>
        <w:t>8</w:t>
      </w:r>
      <w:r w:rsidRPr="009132EA">
        <w:rPr>
          <w:rFonts w:ascii="Times New Roman" w:hAnsi="Times New Roman"/>
          <w:b/>
          <w:sz w:val="28"/>
          <w:szCs w:val="28"/>
        </w:rPr>
        <w:t>г</w:t>
      </w:r>
    </w:p>
    <w:p w:rsidR="00433EA2" w:rsidRPr="009132EA" w:rsidRDefault="00433EA2" w:rsidP="009132EA">
      <w:pPr>
        <w:rPr>
          <w:rFonts w:ascii="Times New Roman" w:hAnsi="Times New Roman"/>
          <w:sz w:val="24"/>
          <w:szCs w:val="24"/>
        </w:rPr>
      </w:pPr>
    </w:p>
    <w:p w:rsidR="00433EA2" w:rsidRPr="009132EA" w:rsidRDefault="00433EA2" w:rsidP="006741AE">
      <w:pPr>
        <w:jc w:val="center"/>
        <w:rPr>
          <w:rFonts w:ascii="Times New Roman" w:hAnsi="Times New Roman"/>
          <w:b/>
          <w:sz w:val="28"/>
          <w:szCs w:val="28"/>
        </w:rPr>
      </w:pPr>
      <w:r w:rsidRPr="009132EA">
        <w:rPr>
          <w:rFonts w:ascii="Times New Roman" w:hAnsi="Times New Roman"/>
          <w:b/>
          <w:sz w:val="28"/>
          <w:szCs w:val="28"/>
        </w:rPr>
        <w:t>Об утверждении порядка деятельности специализированной службы по вопросам похоронного дела в сельском поселении Бедеево-Полянский сельсовет муниципального района Благовещенский район Республики Башкортостан</w:t>
      </w:r>
    </w:p>
    <w:p w:rsidR="00433EA2" w:rsidRPr="009132EA" w:rsidRDefault="00433EA2" w:rsidP="006741AE">
      <w:pPr>
        <w:jc w:val="both"/>
        <w:rPr>
          <w:rFonts w:ascii="Times New Roman" w:hAnsi="Times New Roman"/>
          <w:sz w:val="28"/>
          <w:szCs w:val="28"/>
        </w:rPr>
      </w:pPr>
      <w:r w:rsidRPr="009132EA">
        <w:rPr>
          <w:rFonts w:ascii="Times New Roman" w:hAnsi="Times New Roman"/>
          <w:sz w:val="24"/>
          <w:szCs w:val="24"/>
        </w:rPr>
        <w:tab/>
      </w:r>
      <w:r w:rsidRPr="009132EA">
        <w:rPr>
          <w:rFonts w:ascii="Times New Roman" w:hAnsi="Times New Roman"/>
          <w:sz w:val="28"/>
          <w:szCs w:val="28"/>
        </w:rPr>
        <w:t xml:space="preserve">В соответствии с Федеральным законом № 8-ФЗ от 12 января 1996 года «О погребении и похоронном деле», ст.14 Федерального закона от 06 октября </w:t>
      </w:r>
      <w:smartTag w:uri="urn:schemas-microsoft-com:office:smarttags" w:element="metricconverter">
        <w:smartTagPr>
          <w:attr w:name="ProductID" w:val="2003 г"/>
        </w:smartTagPr>
        <w:r w:rsidRPr="009132EA">
          <w:rPr>
            <w:rFonts w:ascii="Times New Roman" w:hAnsi="Times New Roman"/>
            <w:sz w:val="28"/>
            <w:szCs w:val="28"/>
          </w:rPr>
          <w:t>2003 г</w:t>
        </w:r>
      </w:smartTag>
      <w:r w:rsidRPr="009132EA">
        <w:rPr>
          <w:rFonts w:ascii="Times New Roman" w:hAnsi="Times New Roman"/>
          <w:sz w:val="28"/>
          <w:szCs w:val="28"/>
        </w:rPr>
        <w:t xml:space="preserve">. № 131-ФЗ «Об общих принципах организации местного самоуправления в Российской Федерации», руководствуясь Уставом сельского поселения Бедеево-Полянский сельсовет муниципального района Благовещенский район Республики Башкортостан  Совет сельского поселения Бедеево-Полянский сельсовет муниципального района Благовещенский район Республики Башкортостан </w:t>
      </w:r>
    </w:p>
    <w:p w:rsidR="00433EA2" w:rsidRPr="009132EA" w:rsidRDefault="00433EA2" w:rsidP="006741AE">
      <w:pPr>
        <w:jc w:val="both"/>
        <w:rPr>
          <w:rFonts w:ascii="Times New Roman" w:hAnsi="Times New Roman"/>
          <w:b/>
          <w:sz w:val="28"/>
          <w:szCs w:val="28"/>
        </w:rPr>
      </w:pPr>
      <w:r w:rsidRPr="009132EA">
        <w:rPr>
          <w:rFonts w:ascii="Times New Roman" w:hAnsi="Times New Roman"/>
          <w:b/>
          <w:sz w:val="28"/>
          <w:szCs w:val="28"/>
        </w:rPr>
        <w:t>РЕШИЛ:</w:t>
      </w:r>
    </w:p>
    <w:p w:rsidR="00433EA2" w:rsidRPr="009132EA" w:rsidRDefault="00433EA2" w:rsidP="00C233C3">
      <w:pPr>
        <w:jc w:val="both"/>
        <w:rPr>
          <w:rFonts w:ascii="Times New Roman" w:hAnsi="Times New Roman"/>
          <w:sz w:val="28"/>
          <w:szCs w:val="28"/>
        </w:rPr>
      </w:pPr>
      <w:r w:rsidRPr="009132EA">
        <w:rPr>
          <w:rFonts w:ascii="Times New Roman" w:hAnsi="Times New Roman"/>
          <w:sz w:val="28"/>
          <w:szCs w:val="28"/>
        </w:rPr>
        <w:t>1. Утвердить Порядок деятельности специализированной службы по вопросам похоронного дела в сельском поселении Бедеево-Полянский сельсовет муниципального района Благовещенский район Республики Башкортостан согласно Приложению.</w:t>
      </w:r>
    </w:p>
    <w:p w:rsidR="00433EA2" w:rsidRPr="009132EA" w:rsidRDefault="00433EA2" w:rsidP="00137C3D">
      <w:pPr>
        <w:jc w:val="both"/>
        <w:rPr>
          <w:rFonts w:ascii="Times New Roman" w:hAnsi="Times New Roman"/>
          <w:sz w:val="28"/>
          <w:szCs w:val="28"/>
        </w:rPr>
      </w:pPr>
      <w:r w:rsidRPr="009132EA">
        <w:rPr>
          <w:rFonts w:ascii="Times New Roman" w:hAnsi="Times New Roman"/>
          <w:sz w:val="28"/>
          <w:szCs w:val="28"/>
        </w:rPr>
        <w:t>2. Настоящее решение обнародовать на информационном стенде в здании Администрации сельского поселения Бедеево-Полянский сельсовет по адресу: с.Бедее</w:t>
      </w:r>
      <w:r>
        <w:rPr>
          <w:rFonts w:ascii="Times New Roman" w:hAnsi="Times New Roman"/>
          <w:sz w:val="28"/>
          <w:szCs w:val="28"/>
        </w:rPr>
        <w:t>ва Поляна ул.Чернышевского, д.9</w:t>
      </w:r>
      <w:r w:rsidRPr="009132EA">
        <w:rPr>
          <w:rFonts w:ascii="Times New Roman" w:hAnsi="Times New Roman"/>
          <w:sz w:val="28"/>
          <w:szCs w:val="28"/>
        </w:rPr>
        <w:t>, на официальном сайте Администрации сельского поселения Бедеево-Полянский сельсовет муниципального района Благовещенский район Республики Башкортостан.</w:t>
      </w:r>
    </w:p>
    <w:p w:rsidR="00433EA2" w:rsidRPr="009132EA" w:rsidRDefault="00433EA2" w:rsidP="00137C3D">
      <w:pPr>
        <w:jc w:val="both"/>
        <w:rPr>
          <w:rFonts w:ascii="Times New Roman" w:hAnsi="Times New Roman"/>
          <w:sz w:val="28"/>
          <w:szCs w:val="28"/>
        </w:rPr>
      </w:pPr>
      <w:r w:rsidRPr="009132EA">
        <w:rPr>
          <w:rFonts w:ascii="Times New Roman" w:hAnsi="Times New Roman"/>
          <w:sz w:val="28"/>
          <w:szCs w:val="28"/>
        </w:rPr>
        <w:t>3. Контроль за исполнением решения возложить на постоянную комиссию по развитию предпринимательства, земельным вопросам и экологии ( Ипаев Е.И.)</w:t>
      </w:r>
    </w:p>
    <w:p w:rsidR="00433EA2" w:rsidRPr="009132EA" w:rsidRDefault="00433EA2" w:rsidP="00137C3D">
      <w:pPr>
        <w:rPr>
          <w:rFonts w:ascii="Times New Roman" w:hAnsi="Times New Roman"/>
          <w:sz w:val="28"/>
          <w:szCs w:val="28"/>
        </w:rPr>
      </w:pPr>
    </w:p>
    <w:p w:rsidR="00433EA2" w:rsidRPr="009132EA" w:rsidRDefault="00433EA2" w:rsidP="00361CEA">
      <w:pPr>
        <w:tabs>
          <w:tab w:val="left" w:pos="7200"/>
        </w:tabs>
        <w:rPr>
          <w:rFonts w:ascii="Times New Roman" w:hAnsi="Times New Roman"/>
          <w:sz w:val="28"/>
          <w:szCs w:val="28"/>
        </w:rPr>
      </w:pPr>
      <w:r w:rsidRPr="009132EA">
        <w:rPr>
          <w:rFonts w:ascii="Times New Roman" w:hAnsi="Times New Roman"/>
          <w:sz w:val="28"/>
          <w:szCs w:val="28"/>
        </w:rPr>
        <w:t xml:space="preserve">Глава сельского поселении                                 </w:t>
      </w:r>
      <w:r>
        <w:rPr>
          <w:rFonts w:ascii="Times New Roman" w:hAnsi="Times New Roman"/>
          <w:sz w:val="28"/>
          <w:szCs w:val="28"/>
        </w:rPr>
        <w:t xml:space="preserve">                     А.А.Зырянов</w:t>
      </w:r>
    </w:p>
    <w:p w:rsidR="00433EA2" w:rsidRPr="009132EA" w:rsidRDefault="00433EA2" w:rsidP="00FE0CA2">
      <w:pPr>
        <w:jc w:val="right"/>
        <w:rPr>
          <w:rFonts w:ascii="Times New Roman" w:hAnsi="Times New Roman"/>
          <w:sz w:val="24"/>
          <w:szCs w:val="24"/>
        </w:rPr>
      </w:pPr>
      <w:r w:rsidRPr="009132EA">
        <w:rPr>
          <w:rFonts w:ascii="Times New Roman" w:hAnsi="Times New Roman"/>
          <w:sz w:val="24"/>
          <w:szCs w:val="24"/>
        </w:rPr>
        <w:t xml:space="preserve">Приложение </w:t>
      </w:r>
    </w:p>
    <w:p w:rsidR="00433EA2" w:rsidRPr="009132EA" w:rsidRDefault="00433EA2" w:rsidP="00FE0CA2">
      <w:pPr>
        <w:jc w:val="right"/>
        <w:rPr>
          <w:rFonts w:ascii="Times New Roman" w:hAnsi="Times New Roman"/>
          <w:sz w:val="24"/>
          <w:szCs w:val="24"/>
        </w:rPr>
      </w:pPr>
      <w:r w:rsidRPr="009132EA">
        <w:rPr>
          <w:rFonts w:ascii="Times New Roman" w:hAnsi="Times New Roman"/>
          <w:sz w:val="24"/>
          <w:szCs w:val="24"/>
        </w:rPr>
        <w:t xml:space="preserve">к решению Совета </w:t>
      </w:r>
    </w:p>
    <w:p w:rsidR="00433EA2" w:rsidRPr="009132EA" w:rsidRDefault="00433EA2" w:rsidP="00FE0CA2">
      <w:pPr>
        <w:jc w:val="right"/>
        <w:rPr>
          <w:rFonts w:ascii="Times New Roman" w:hAnsi="Times New Roman"/>
          <w:sz w:val="24"/>
          <w:szCs w:val="24"/>
        </w:rPr>
      </w:pPr>
      <w:r>
        <w:rPr>
          <w:rFonts w:ascii="Times New Roman" w:hAnsi="Times New Roman"/>
          <w:sz w:val="24"/>
          <w:szCs w:val="24"/>
        </w:rPr>
        <w:t xml:space="preserve">№ 37-2 от  29.03.2018г. </w:t>
      </w:r>
    </w:p>
    <w:p w:rsidR="00433EA2" w:rsidRPr="009132EA" w:rsidRDefault="00433EA2" w:rsidP="00FE0CA2">
      <w:pPr>
        <w:jc w:val="center"/>
        <w:rPr>
          <w:rFonts w:ascii="Times New Roman" w:hAnsi="Times New Roman"/>
          <w:sz w:val="24"/>
          <w:szCs w:val="24"/>
        </w:rPr>
      </w:pPr>
    </w:p>
    <w:p w:rsidR="00433EA2" w:rsidRPr="009132EA" w:rsidRDefault="00433EA2" w:rsidP="00FE0CA2">
      <w:pPr>
        <w:jc w:val="center"/>
        <w:rPr>
          <w:rFonts w:ascii="Times New Roman" w:hAnsi="Times New Roman"/>
          <w:b/>
          <w:sz w:val="24"/>
          <w:szCs w:val="24"/>
        </w:rPr>
      </w:pPr>
      <w:r w:rsidRPr="009132EA">
        <w:rPr>
          <w:rFonts w:ascii="Times New Roman" w:hAnsi="Times New Roman"/>
          <w:b/>
          <w:sz w:val="24"/>
          <w:szCs w:val="24"/>
        </w:rPr>
        <w:t xml:space="preserve">Порядок деятельности специализированной службы по вопросам похоронного дела в сельском поселении Бедеево-Полянский сельсовет муниципального района Благовещенский район Республики Башкортостан </w:t>
      </w:r>
    </w:p>
    <w:p w:rsidR="00433EA2" w:rsidRPr="009132EA" w:rsidRDefault="00433EA2" w:rsidP="00992C97">
      <w:pPr>
        <w:pStyle w:val="ListParagraph"/>
        <w:numPr>
          <w:ilvl w:val="0"/>
          <w:numId w:val="6"/>
        </w:numPr>
        <w:jc w:val="center"/>
        <w:rPr>
          <w:rFonts w:ascii="Times New Roman" w:hAnsi="Times New Roman"/>
          <w:sz w:val="24"/>
          <w:szCs w:val="24"/>
        </w:rPr>
      </w:pPr>
      <w:r w:rsidRPr="009132EA">
        <w:rPr>
          <w:rFonts w:ascii="Times New Roman" w:hAnsi="Times New Roman"/>
          <w:sz w:val="24"/>
          <w:szCs w:val="24"/>
        </w:rPr>
        <w:t>Общие положения</w:t>
      </w:r>
    </w:p>
    <w:p w:rsidR="00433EA2" w:rsidRPr="009132EA" w:rsidRDefault="00433EA2" w:rsidP="001C5404">
      <w:pPr>
        <w:jc w:val="both"/>
        <w:rPr>
          <w:rFonts w:ascii="Times New Roman" w:hAnsi="Times New Roman"/>
          <w:sz w:val="24"/>
          <w:szCs w:val="24"/>
        </w:rPr>
      </w:pPr>
      <w:r w:rsidRPr="009132EA">
        <w:rPr>
          <w:rFonts w:ascii="Times New Roman" w:hAnsi="Times New Roman"/>
          <w:sz w:val="24"/>
          <w:szCs w:val="24"/>
          <w:lang w:eastAsia="ru-RU"/>
        </w:rPr>
        <w:t xml:space="preserve">Настоящий порядок разработан в соответствии с Федеральным законом от 12.01.1996 г. № 8-Ф3 «О погребении и похоронном деле» и иными нормативно-правовыми актами Российской Федерации,  Республики Башкортостан и сельского поселения Бедеево-Полянский сельсовет муниципального района Благовещенский район Республики Башкортостан </w:t>
      </w:r>
      <w:r w:rsidRPr="009132EA">
        <w:rPr>
          <w:rFonts w:ascii="Times New Roman" w:hAnsi="Times New Roman"/>
          <w:sz w:val="24"/>
          <w:szCs w:val="24"/>
        </w:rPr>
        <w:t xml:space="preserve">в сфере погребения и похоронного дела. </w:t>
      </w:r>
      <w:r>
        <w:rPr>
          <w:rFonts w:ascii="Times New Roman" w:hAnsi="Times New Roman"/>
          <w:sz w:val="24"/>
          <w:szCs w:val="24"/>
        </w:rPr>
        <w:t>(</w:t>
      </w:r>
      <w:r w:rsidRPr="009132EA">
        <w:rPr>
          <w:rFonts w:ascii="Times New Roman" w:hAnsi="Times New Roman"/>
          <w:sz w:val="24"/>
          <w:szCs w:val="24"/>
        </w:rPr>
        <w:t>Пункты о кремации применяются только при наличии специализированной службы по кремации в районе.</w:t>
      </w:r>
      <w:r>
        <w:rPr>
          <w:rFonts w:ascii="Times New Roman" w:hAnsi="Times New Roman"/>
          <w:sz w:val="24"/>
          <w:szCs w:val="24"/>
        </w:rPr>
        <w:t>)</w:t>
      </w:r>
    </w:p>
    <w:p w:rsidR="00433EA2" w:rsidRPr="009132EA" w:rsidRDefault="00433EA2" w:rsidP="001C5404">
      <w:pPr>
        <w:autoSpaceDE w:val="0"/>
        <w:autoSpaceDN w:val="0"/>
        <w:adjustRightInd w:val="0"/>
        <w:spacing w:before="108" w:after="108" w:line="240" w:lineRule="auto"/>
        <w:jc w:val="center"/>
        <w:outlineLvl w:val="0"/>
        <w:rPr>
          <w:rFonts w:ascii="Times New Roman" w:hAnsi="Times New Roman"/>
          <w:b/>
          <w:bCs/>
          <w:sz w:val="24"/>
          <w:szCs w:val="24"/>
        </w:rPr>
      </w:pPr>
      <w:r w:rsidRPr="009132EA">
        <w:rPr>
          <w:rFonts w:ascii="Times New Roman" w:hAnsi="Times New Roman"/>
          <w:b/>
          <w:bCs/>
          <w:sz w:val="24"/>
          <w:szCs w:val="24"/>
        </w:rPr>
        <w:t>2. Полномочия специализированной службы по вопросам похоронного дела</w:t>
      </w:r>
    </w:p>
    <w:p w:rsidR="00433EA2" w:rsidRPr="009132EA" w:rsidRDefault="00433EA2" w:rsidP="00992C97">
      <w:pPr>
        <w:jc w:val="both"/>
        <w:rPr>
          <w:rFonts w:ascii="Times New Roman" w:hAnsi="Times New Roman"/>
          <w:sz w:val="24"/>
          <w:szCs w:val="24"/>
        </w:rPr>
      </w:pPr>
      <w:r w:rsidRPr="009132EA">
        <w:rPr>
          <w:rFonts w:ascii="Times New Roman" w:hAnsi="Times New Roman"/>
          <w:sz w:val="24"/>
          <w:szCs w:val="24"/>
        </w:rPr>
        <w:t>2.1. Специализированная служба:</w:t>
      </w:r>
    </w:p>
    <w:p w:rsidR="00433EA2" w:rsidRPr="009132EA" w:rsidRDefault="00433EA2" w:rsidP="00992C97">
      <w:pPr>
        <w:jc w:val="both"/>
        <w:rPr>
          <w:rFonts w:ascii="Times New Roman" w:hAnsi="Times New Roman"/>
          <w:sz w:val="24"/>
          <w:szCs w:val="24"/>
        </w:rPr>
      </w:pPr>
      <w:r w:rsidRPr="009132EA">
        <w:rPr>
          <w:rFonts w:ascii="Times New Roman" w:hAnsi="Times New Roman"/>
          <w:sz w:val="24"/>
          <w:szCs w:val="24"/>
        </w:rPr>
        <w:t xml:space="preserve">- оказывает на безвозмездной основе услуги по погребению, гарантированные ст.9 Федерального закона № 8-ФЗ от 12 января 1996 года «О погребении и похоронном деле», лицам, взявшим на себя обязанность по погребению умерших граждан. </w:t>
      </w:r>
    </w:p>
    <w:p w:rsidR="00433EA2" w:rsidRPr="009132EA" w:rsidRDefault="00433EA2" w:rsidP="00992C97">
      <w:pPr>
        <w:jc w:val="both"/>
        <w:rPr>
          <w:rFonts w:ascii="Times New Roman" w:hAnsi="Times New Roman"/>
          <w:sz w:val="24"/>
          <w:szCs w:val="24"/>
        </w:rPr>
      </w:pPr>
      <w:r w:rsidRPr="009132EA">
        <w:rPr>
          <w:rFonts w:ascii="Times New Roman" w:hAnsi="Times New Roman"/>
          <w:sz w:val="24"/>
          <w:szCs w:val="24"/>
        </w:rPr>
        <w:t>Перечень гарантированных услуг по погребению:</w:t>
      </w:r>
    </w:p>
    <w:p w:rsidR="00433EA2" w:rsidRPr="009132EA" w:rsidRDefault="00433EA2" w:rsidP="00992C97">
      <w:pPr>
        <w:jc w:val="both"/>
        <w:rPr>
          <w:rFonts w:ascii="Times New Roman" w:hAnsi="Times New Roman"/>
          <w:sz w:val="24"/>
          <w:szCs w:val="24"/>
        </w:rPr>
      </w:pPr>
      <w:r w:rsidRPr="009132EA">
        <w:rPr>
          <w:rFonts w:ascii="Times New Roman" w:hAnsi="Times New Roman"/>
          <w:sz w:val="24"/>
          <w:szCs w:val="24"/>
        </w:rPr>
        <w:t>оформление документов, необходимых, для погребения;</w:t>
      </w:r>
    </w:p>
    <w:p w:rsidR="00433EA2" w:rsidRPr="009132EA" w:rsidRDefault="00433EA2" w:rsidP="00992C97">
      <w:pPr>
        <w:jc w:val="both"/>
        <w:rPr>
          <w:rFonts w:ascii="Times New Roman" w:hAnsi="Times New Roman"/>
          <w:sz w:val="24"/>
          <w:szCs w:val="24"/>
        </w:rPr>
      </w:pPr>
      <w:r w:rsidRPr="009132EA">
        <w:rPr>
          <w:rFonts w:ascii="Times New Roman" w:hAnsi="Times New Roman"/>
          <w:sz w:val="24"/>
          <w:szCs w:val="24"/>
        </w:rPr>
        <w:t>предоставление и доставка гроба и других предметов, необходимых для погребения;</w:t>
      </w:r>
    </w:p>
    <w:p w:rsidR="00433EA2" w:rsidRPr="009132EA" w:rsidRDefault="00433EA2" w:rsidP="00992C97">
      <w:pPr>
        <w:jc w:val="both"/>
        <w:rPr>
          <w:rFonts w:ascii="Times New Roman" w:hAnsi="Times New Roman"/>
          <w:sz w:val="24"/>
          <w:szCs w:val="24"/>
        </w:rPr>
      </w:pPr>
      <w:r w:rsidRPr="009132EA">
        <w:rPr>
          <w:rFonts w:ascii="Times New Roman" w:hAnsi="Times New Roman"/>
          <w:sz w:val="24"/>
          <w:szCs w:val="24"/>
        </w:rPr>
        <w:t>перевозка тела (останков) умершего на кладбище (в крематорий);</w:t>
      </w:r>
    </w:p>
    <w:p w:rsidR="00433EA2" w:rsidRPr="009132EA" w:rsidRDefault="00433EA2" w:rsidP="00992C97">
      <w:pPr>
        <w:jc w:val="both"/>
        <w:rPr>
          <w:rFonts w:ascii="Times New Roman" w:hAnsi="Times New Roman"/>
          <w:sz w:val="24"/>
          <w:szCs w:val="24"/>
        </w:rPr>
      </w:pPr>
      <w:r w:rsidRPr="009132EA">
        <w:rPr>
          <w:rFonts w:ascii="Times New Roman" w:hAnsi="Times New Roman"/>
          <w:sz w:val="24"/>
          <w:szCs w:val="24"/>
        </w:rPr>
        <w:t xml:space="preserve">погребение (кремация с последующей выдачей урны с прахом). </w:t>
      </w:r>
    </w:p>
    <w:p w:rsidR="00433EA2" w:rsidRPr="009132EA" w:rsidRDefault="00433EA2" w:rsidP="00D87CF8">
      <w:pPr>
        <w:autoSpaceDE w:val="0"/>
        <w:autoSpaceDN w:val="0"/>
        <w:adjustRightInd w:val="0"/>
        <w:spacing w:after="0" w:line="240" w:lineRule="auto"/>
        <w:jc w:val="both"/>
        <w:rPr>
          <w:rFonts w:ascii="Times New Roman" w:hAnsi="Times New Roman"/>
          <w:sz w:val="24"/>
          <w:szCs w:val="24"/>
        </w:rPr>
      </w:pPr>
      <w:bookmarkStart w:id="0" w:name="sub_40212"/>
      <w:r w:rsidRPr="009132EA">
        <w:rPr>
          <w:rFonts w:ascii="Times New Roman" w:hAnsi="Times New Roman"/>
          <w:sz w:val="24"/>
          <w:szCs w:val="24"/>
        </w:rPr>
        <w:t>- оказывает на безвозмездной основе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а также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433EA2" w:rsidRPr="009132EA" w:rsidRDefault="00433EA2" w:rsidP="00D87CF8">
      <w:pPr>
        <w:autoSpaceDE w:val="0"/>
        <w:autoSpaceDN w:val="0"/>
        <w:adjustRightInd w:val="0"/>
        <w:spacing w:after="0" w:line="240" w:lineRule="auto"/>
        <w:jc w:val="both"/>
        <w:rPr>
          <w:rFonts w:ascii="Times New Roman" w:hAnsi="Times New Roman"/>
          <w:sz w:val="24"/>
          <w:szCs w:val="24"/>
        </w:rPr>
      </w:pPr>
      <w:bookmarkStart w:id="1" w:name="sub_40213"/>
      <w:bookmarkEnd w:id="0"/>
      <w:r w:rsidRPr="009132EA">
        <w:rPr>
          <w:rFonts w:ascii="Times New Roman" w:hAnsi="Times New Roman"/>
          <w:sz w:val="24"/>
          <w:szCs w:val="24"/>
        </w:rPr>
        <w:t xml:space="preserve">- предоставляет на платной основе, услуги сверх гарантированного перечня услуг по погребению, а также оказание за плату услуг из гарантированного перечня в случае, если лицо, взявшее на себя обязанность осуществить погребение умершего, получило социальное пособие на погребение либо имеет намерения его получить не позднее шести месяцев со дня смерти в порядке, установленном </w:t>
      </w:r>
      <w:hyperlink r:id="rId7" w:history="1">
        <w:r w:rsidRPr="009132EA">
          <w:rPr>
            <w:rFonts w:ascii="Times New Roman" w:hAnsi="Times New Roman"/>
            <w:sz w:val="24"/>
            <w:szCs w:val="24"/>
          </w:rPr>
          <w:t>Федеральным законом</w:t>
        </w:r>
      </w:hyperlink>
      <w:r w:rsidRPr="009132EA">
        <w:rPr>
          <w:rFonts w:ascii="Times New Roman" w:hAnsi="Times New Roman"/>
          <w:sz w:val="24"/>
          <w:szCs w:val="24"/>
        </w:rPr>
        <w:t xml:space="preserve"> «О погребении и похоронном деле»;</w:t>
      </w:r>
    </w:p>
    <w:p w:rsidR="00433EA2" w:rsidRPr="009132EA" w:rsidRDefault="00433EA2" w:rsidP="00D87CF8">
      <w:pPr>
        <w:autoSpaceDE w:val="0"/>
        <w:autoSpaceDN w:val="0"/>
        <w:adjustRightInd w:val="0"/>
        <w:spacing w:after="0" w:line="240" w:lineRule="auto"/>
        <w:jc w:val="both"/>
        <w:rPr>
          <w:rFonts w:ascii="Times New Roman" w:hAnsi="Times New Roman"/>
          <w:sz w:val="24"/>
          <w:szCs w:val="24"/>
        </w:rPr>
      </w:pPr>
      <w:bookmarkStart w:id="2" w:name="sub_40214"/>
      <w:bookmarkEnd w:id="1"/>
      <w:r w:rsidRPr="009132EA">
        <w:rPr>
          <w:rFonts w:ascii="Times New Roman" w:hAnsi="Times New Roman"/>
          <w:sz w:val="24"/>
          <w:szCs w:val="24"/>
        </w:rPr>
        <w:t>- формирует и обеспечивает сохранность документов по приему и исполнению заказов на ритуальные услуги (и иные обрядовые, юридические и другие услуги, связанные с погребением);</w:t>
      </w:r>
    </w:p>
    <w:bookmarkEnd w:id="2"/>
    <w:p w:rsidR="00433EA2" w:rsidRPr="009132EA" w:rsidRDefault="00433EA2" w:rsidP="00382E52">
      <w:pPr>
        <w:autoSpaceDE w:val="0"/>
        <w:autoSpaceDN w:val="0"/>
        <w:adjustRightInd w:val="0"/>
        <w:spacing w:after="0" w:line="240" w:lineRule="auto"/>
        <w:jc w:val="both"/>
        <w:rPr>
          <w:rFonts w:ascii="Times New Roman" w:hAnsi="Times New Roman"/>
          <w:sz w:val="24"/>
          <w:szCs w:val="24"/>
        </w:rPr>
      </w:pPr>
      <w:r w:rsidRPr="009132EA">
        <w:rPr>
          <w:rFonts w:ascii="Times New Roman" w:hAnsi="Times New Roman"/>
          <w:sz w:val="24"/>
          <w:szCs w:val="24"/>
        </w:rPr>
        <w:t xml:space="preserve">- заключает договоры на возмещение стоимости услуг, предоставляемых согласно гарантированному перечню услуг по погребению на безвозмездной основе и по погребению отдельных категорий умерших, указанных в </w:t>
      </w:r>
      <w:hyperlink w:anchor="sub_40212" w:history="1">
        <w:r w:rsidRPr="009132EA">
          <w:rPr>
            <w:rFonts w:ascii="Times New Roman" w:hAnsi="Times New Roman"/>
            <w:sz w:val="24"/>
            <w:szCs w:val="24"/>
          </w:rPr>
          <w:t>пп 2</w:t>
        </w:r>
      </w:hyperlink>
      <w:r w:rsidRPr="009132EA">
        <w:rPr>
          <w:rFonts w:ascii="Times New Roman" w:hAnsi="Times New Roman"/>
          <w:sz w:val="24"/>
          <w:szCs w:val="24"/>
        </w:rPr>
        <w:t xml:space="preserve"> п.2.1 настоящего раздела, с соответствующими государственными органами Российской Федерации и Республики Башкортостан.</w:t>
      </w:r>
    </w:p>
    <w:p w:rsidR="00433EA2" w:rsidRPr="009132EA" w:rsidRDefault="00433EA2" w:rsidP="00992C97">
      <w:pPr>
        <w:jc w:val="both"/>
        <w:rPr>
          <w:rFonts w:ascii="Times New Roman" w:hAnsi="Times New Roman"/>
          <w:sz w:val="24"/>
          <w:szCs w:val="24"/>
        </w:rPr>
      </w:pPr>
      <w:r w:rsidRPr="009132EA">
        <w:rPr>
          <w:rFonts w:ascii="Times New Roman" w:hAnsi="Times New Roman"/>
          <w:sz w:val="24"/>
          <w:szCs w:val="24"/>
        </w:rPr>
        <w:t>2.2 Стоимость услуг, предоставляемых  согласно гарантированному перечню услуг по погребению, возмещается специализированной службе в десятидневный срок за счет средств:</w:t>
      </w:r>
    </w:p>
    <w:p w:rsidR="00433EA2" w:rsidRPr="009132EA" w:rsidRDefault="00433EA2" w:rsidP="00992C97">
      <w:pPr>
        <w:jc w:val="both"/>
        <w:rPr>
          <w:rFonts w:ascii="Times New Roman" w:hAnsi="Times New Roman"/>
          <w:sz w:val="24"/>
          <w:szCs w:val="24"/>
        </w:rPr>
      </w:pPr>
      <w:r w:rsidRPr="009132EA">
        <w:rPr>
          <w:rFonts w:ascii="Times New Roman" w:hAnsi="Times New Roman"/>
          <w:sz w:val="24"/>
          <w:szCs w:val="24"/>
        </w:rPr>
        <w:t>- 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433EA2" w:rsidRPr="009132EA" w:rsidRDefault="00433EA2" w:rsidP="00992C97">
      <w:pPr>
        <w:jc w:val="both"/>
        <w:rPr>
          <w:rFonts w:ascii="Times New Roman" w:hAnsi="Times New Roman"/>
          <w:sz w:val="24"/>
          <w:szCs w:val="24"/>
        </w:rPr>
      </w:pPr>
      <w:r w:rsidRPr="009132EA">
        <w:rPr>
          <w:rFonts w:ascii="Times New Roman" w:hAnsi="Times New Roman"/>
          <w:sz w:val="24"/>
          <w:szCs w:val="24"/>
        </w:rPr>
        <w:t xml:space="preserve"> -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w:t>
      </w:r>
    </w:p>
    <w:p w:rsidR="00433EA2" w:rsidRPr="009132EA" w:rsidRDefault="00433EA2" w:rsidP="002E5876">
      <w:pPr>
        <w:jc w:val="both"/>
        <w:rPr>
          <w:rFonts w:ascii="Times New Roman" w:hAnsi="Times New Roman"/>
          <w:sz w:val="24"/>
          <w:szCs w:val="24"/>
        </w:rPr>
      </w:pPr>
      <w:r w:rsidRPr="009132EA">
        <w:rPr>
          <w:rFonts w:ascii="Times New Roman" w:hAnsi="Times New Roman"/>
          <w:sz w:val="24"/>
          <w:szCs w:val="24"/>
        </w:rPr>
        <w:t>- Фонда социального страхования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433EA2" w:rsidRPr="009132EA" w:rsidRDefault="00433EA2" w:rsidP="00D87CF8">
      <w:pPr>
        <w:jc w:val="both"/>
        <w:rPr>
          <w:rFonts w:ascii="Times New Roman" w:hAnsi="Times New Roman"/>
          <w:sz w:val="24"/>
          <w:szCs w:val="24"/>
        </w:rPr>
      </w:pPr>
      <w:r w:rsidRPr="009132EA">
        <w:rPr>
          <w:rFonts w:ascii="Times New Roman" w:hAnsi="Times New Roman"/>
          <w:sz w:val="24"/>
          <w:szCs w:val="24"/>
        </w:rPr>
        <w:t xml:space="preserve">- республиканского бюджета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w:t>
      </w:r>
    </w:p>
    <w:p w:rsidR="00433EA2" w:rsidRPr="009132EA" w:rsidRDefault="00433EA2" w:rsidP="007317C5">
      <w:pPr>
        <w:autoSpaceDE w:val="0"/>
        <w:autoSpaceDN w:val="0"/>
        <w:adjustRightInd w:val="0"/>
        <w:spacing w:before="108" w:after="108" w:line="240" w:lineRule="auto"/>
        <w:jc w:val="center"/>
        <w:outlineLvl w:val="0"/>
        <w:rPr>
          <w:rFonts w:ascii="Times New Roman" w:hAnsi="Times New Roman"/>
          <w:b/>
          <w:bCs/>
          <w:sz w:val="24"/>
          <w:szCs w:val="24"/>
        </w:rPr>
      </w:pPr>
      <w:bookmarkStart w:id="3" w:name="sub_4300"/>
      <w:r w:rsidRPr="009132EA">
        <w:rPr>
          <w:rFonts w:ascii="Times New Roman" w:hAnsi="Times New Roman"/>
          <w:b/>
          <w:bCs/>
          <w:sz w:val="24"/>
          <w:szCs w:val="24"/>
        </w:rPr>
        <w:t>3. Требования к организации деятельности специализированной службы по вопросам похоронного дела</w:t>
      </w:r>
    </w:p>
    <w:bookmarkEnd w:id="3"/>
    <w:p w:rsidR="00433EA2" w:rsidRPr="009132EA" w:rsidRDefault="00433EA2" w:rsidP="007317C5">
      <w:pPr>
        <w:autoSpaceDE w:val="0"/>
        <w:autoSpaceDN w:val="0"/>
        <w:adjustRightInd w:val="0"/>
        <w:spacing w:after="0" w:line="240" w:lineRule="auto"/>
        <w:ind w:firstLine="720"/>
        <w:jc w:val="both"/>
        <w:rPr>
          <w:rFonts w:ascii="Times New Roman" w:hAnsi="Times New Roman"/>
          <w:sz w:val="24"/>
          <w:szCs w:val="24"/>
        </w:rPr>
      </w:pPr>
    </w:p>
    <w:p w:rsidR="00433EA2" w:rsidRPr="009132EA" w:rsidRDefault="00433EA2" w:rsidP="007317C5">
      <w:pPr>
        <w:autoSpaceDE w:val="0"/>
        <w:autoSpaceDN w:val="0"/>
        <w:adjustRightInd w:val="0"/>
        <w:spacing w:after="0" w:line="240" w:lineRule="auto"/>
        <w:ind w:firstLine="720"/>
        <w:jc w:val="both"/>
        <w:rPr>
          <w:rFonts w:ascii="Times New Roman" w:hAnsi="Times New Roman"/>
          <w:sz w:val="24"/>
          <w:szCs w:val="24"/>
        </w:rPr>
      </w:pPr>
      <w:bookmarkStart w:id="4" w:name="sub_4031"/>
      <w:r w:rsidRPr="009132EA">
        <w:rPr>
          <w:rFonts w:ascii="Times New Roman" w:hAnsi="Times New Roman"/>
          <w:sz w:val="24"/>
          <w:szCs w:val="24"/>
        </w:rPr>
        <w:t xml:space="preserve">3.1. Специализированная служба по вопросам похоронного дела обязана соблюдать требования действующего </w:t>
      </w:r>
      <w:hyperlink r:id="rId8" w:history="1">
        <w:r w:rsidRPr="009132EA">
          <w:rPr>
            <w:rFonts w:ascii="Times New Roman" w:hAnsi="Times New Roman"/>
            <w:sz w:val="24"/>
            <w:szCs w:val="24"/>
          </w:rPr>
          <w:t>законодательства</w:t>
        </w:r>
      </w:hyperlink>
      <w:r w:rsidRPr="009132EA">
        <w:rPr>
          <w:rFonts w:ascii="Times New Roman" w:hAnsi="Times New Roman"/>
          <w:sz w:val="24"/>
          <w:szCs w:val="24"/>
        </w:rPr>
        <w:t xml:space="preserve"> в сфере погребения и похоронного дела, в том числе:</w:t>
      </w:r>
    </w:p>
    <w:p w:rsidR="00433EA2" w:rsidRPr="009132EA" w:rsidRDefault="00433EA2" w:rsidP="007317C5">
      <w:pPr>
        <w:autoSpaceDE w:val="0"/>
        <w:autoSpaceDN w:val="0"/>
        <w:adjustRightInd w:val="0"/>
        <w:spacing w:after="0" w:line="240" w:lineRule="auto"/>
        <w:ind w:firstLine="720"/>
        <w:jc w:val="both"/>
        <w:rPr>
          <w:rFonts w:ascii="Times New Roman" w:hAnsi="Times New Roman"/>
          <w:sz w:val="24"/>
          <w:szCs w:val="24"/>
        </w:rPr>
      </w:pPr>
      <w:bookmarkStart w:id="5" w:name="sub_40311"/>
      <w:bookmarkEnd w:id="4"/>
      <w:r w:rsidRPr="009132EA">
        <w:rPr>
          <w:rFonts w:ascii="Times New Roman" w:hAnsi="Times New Roman"/>
          <w:sz w:val="24"/>
          <w:szCs w:val="24"/>
        </w:rPr>
        <w:t>1) государственные гарантии по предоставлению гарантированного перечня услуг по погребению на безвозмездной основе;</w:t>
      </w:r>
    </w:p>
    <w:p w:rsidR="00433EA2" w:rsidRPr="009132EA" w:rsidRDefault="00433EA2" w:rsidP="007317C5">
      <w:pPr>
        <w:autoSpaceDE w:val="0"/>
        <w:autoSpaceDN w:val="0"/>
        <w:adjustRightInd w:val="0"/>
        <w:spacing w:after="0" w:line="240" w:lineRule="auto"/>
        <w:ind w:firstLine="720"/>
        <w:jc w:val="both"/>
        <w:rPr>
          <w:rFonts w:ascii="Times New Roman" w:hAnsi="Times New Roman"/>
          <w:sz w:val="24"/>
          <w:szCs w:val="24"/>
        </w:rPr>
      </w:pPr>
      <w:bookmarkStart w:id="6" w:name="sub_40312"/>
      <w:bookmarkEnd w:id="5"/>
      <w:r w:rsidRPr="009132EA">
        <w:rPr>
          <w:rFonts w:ascii="Times New Roman" w:hAnsi="Times New Roman"/>
          <w:sz w:val="24"/>
          <w:szCs w:val="24"/>
        </w:rPr>
        <w:t>2) требования к качеству оказания услуг, входящих в гарантированный перечень услуг по погребению;</w:t>
      </w:r>
    </w:p>
    <w:p w:rsidR="00433EA2" w:rsidRPr="009132EA" w:rsidRDefault="00433EA2" w:rsidP="007317C5">
      <w:pPr>
        <w:autoSpaceDE w:val="0"/>
        <w:autoSpaceDN w:val="0"/>
        <w:adjustRightInd w:val="0"/>
        <w:spacing w:after="0" w:line="240" w:lineRule="auto"/>
        <w:ind w:firstLine="720"/>
        <w:jc w:val="both"/>
        <w:rPr>
          <w:rFonts w:ascii="Times New Roman" w:hAnsi="Times New Roman"/>
          <w:sz w:val="24"/>
          <w:szCs w:val="24"/>
        </w:rPr>
      </w:pPr>
      <w:bookmarkStart w:id="7" w:name="sub_40313"/>
      <w:bookmarkEnd w:id="6"/>
      <w:r w:rsidRPr="009132EA">
        <w:rPr>
          <w:rFonts w:ascii="Times New Roman" w:hAnsi="Times New Roman"/>
          <w:sz w:val="24"/>
          <w:szCs w:val="24"/>
        </w:rPr>
        <w:t>3) установленные сроки исполнения заказов на оказание ритуальных услуг;</w:t>
      </w:r>
    </w:p>
    <w:p w:rsidR="00433EA2" w:rsidRPr="009132EA" w:rsidRDefault="00433EA2" w:rsidP="007317C5">
      <w:pPr>
        <w:autoSpaceDE w:val="0"/>
        <w:autoSpaceDN w:val="0"/>
        <w:adjustRightInd w:val="0"/>
        <w:spacing w:after="0" w:line="240" w:lineRule="auto"/>
        <w:ind w:firstLine="720"/>
        <w:jc w:val="both"/>
        <w:rPr>
          <w:rFonts w:ascii="Times New Roman" w:hAnsi="Times New Roman"/>
          <w:sz w:val="24"/>
          <w:szCs w:val="24"/>
        </w:rPr>
      </w:pPr>
      <w:bookmarkStart w:id="8" w:name="sub_40314"/>
      <w:bookmarkEnd w:id="7"/>
      <w:r w:rsidRPr="009132EA">
        <w:rPr>
          <w:rFonts w:ascii="Times New Roman" w:hAnsi="Times New Roman"/>
          <w:sz w:val="24"/>
          <w:szCs w:val="24"/>
        </w:rPr>
        <w:t>4) требования к качеству оказания услуг сверх гарантированного перечня услуг по погребению.</w:t>
      </w:r>
    </w:p>
    <w:p w:rsidR="00433EA2" w:rsidRPr="009132EA" w:rsidRDefault="00433EA2" w:rsidP="007317C5">
      <w:pPr>
        <w:autoSpaceDE w:val="0"/>
        <w:autoSpaceDN w:val="0"/>
        <w:adjustRightInd w:val="0"/>
        <w:spacing w:after="0" w:line="240" w:lineRule="auto"/>
        <w:ind w:firstLine="720"/>
        <w:jc w:val="both"/>
        <w:rPr>
          <w:rFonts w:ascii="Times New Roman" w:hAnsi="Times New Roman"/>
          <w:sz w:val="24"/>
          <w:szCs w:val="24"/>
        </w:rPr>
      </w:pPr>
      <w:bookmarkStart w:id="9" w:name="sub_4032"/>
      <w:bookmarkEnd w:id="8"/>
      <w:r w:rsidRPr="009132EA">
        <w:rPr>
          <w:rFonts w:ascii="Times New Roman" w:hAnsi="Times New Roman"/>
          <w:sz w:val="24"/>
          <w:szCs w:val="24"/>
        </w:rPr>
        <w:t xml:space="preserve">3.2. Специализированная служба не вправе обязывать (понуждать) приобретать у нее отдельно, в том числе на платной основе, услуги, входящие в предусмотренный </w:t>
      </w:r>
      <w:hyperlink r:id="rId9" w:history="1">
        <w:r w:rsidRPr="009132EA">
          <w:rPr>
            <w:rFonts w:ascii="Times New Roman" w:hAnsi="Times New Roman"/>
            <w:sz w:val="24"/>
            <w:szCs w:val="24"/>
          </w:rPr>
          <w:t>Федеральным законом</w:t>
        </w:r>
      </w:hyperlink>
      <w:r w:rsidRPr="009132EA">
        <w:rPr>
          <w:rFonts w:ascii="Times New Roman" w:hAnsi="Times New Roman"/>
          <w:sz w:val="24"/>
          <w:szCs w:val="24"/>
        </w:rPr>
        <w:t xml:space="preserve"> «О погребении и похоронном деле» гарантированный перечень услуг по погребению.</w:t>
      </w:r>
    </w:p>
    <w:p w:rsidR="00433EA2" w:rsidRPr="009132EA" w:rsidRDefault="00433EA2" w:rsidP="007317C5">
      <w:pPr>
        <w:autoSpaceDE w:val="0"/>
        <w:autoSpaceDN w:val="0"/>
        <w:adjustRightInd w:val="0"/>
        <w:spacing w:after="0" w:line="240" w:lineRule="auto"/>
        <w:ind w:firstLine="720"/>
        <w:jc w:val="both"/>
        <w:rPr>
          <w:rFonts w:ascii="Times New Roman" w:hAnsi="Times New Roman"/>
          <w:sz w:val="24"/>
          <w:szCs w:val="24"/>
        </w:rPr>
      </w:pPr>
      <w:bookmarkStart w:id="10" w:name="sub_4033"/>
      <w:bookmarkEnd w:id="9"/>
      <w:r w:rsidRPr="009132EA">
        <w:rPr>
          <w:rFonts w:ascii="Times New Roman" w:hAnsi="Times New Roman"/>
          <w:sz w:val="24"/>
          <w:szCs w:val="24"/>
        </w:rPr>
        <w:t>3.3. Специализированная служба обязана обеспечить:</w:t>
      </w:r>
    </w:p>
    <w:p w:rsidR="00433EA2" w:rsidRPr="009132EA" w:rsidRDefault="00433EA2" w:rsidP="007317C5">
      <w:pPr>
        <w:autoSpaceDE w:val="0"/>
        <w:autoSpaceDN w:val="0"/>
        <w:adjustRightInd w:val="0"/>
        <w:spacing w:after="0" w:line="240" w:lineRule="auto"/>
        <w:ind w:firstLine="720"/>
        <w:jc w:val="both"/>
        <w:rPr>
          <w:rFonts w:ascii="Times New Roman" w:hAnsi="Times New Roman"/>
          <w:sz w:val="24"/>
          <w:szCs w:val="24"/>
        </w:rPr>
      </w:pPr>
      <w:bookmarkStart w:id="11" w:name="sub_40331"/>
      <w:bookmarkEnd w:id="10"/>
      <w:r w:rsidRPr="009132EA">
        <w:rPr>
          <w:rFonts w:ascii="Times New Roman" w:hAnsi="Times New Roman"/>
          <w:sz w:val="24"/>
          <w:szCs w:val="24"/>
        </w:rPr>
        <w:t>1) наличие единообразных и четко оформленных ценников на реализуемые предметы похоронного назначения (подписи материально ответственного лица, печать организации, даты оформления ценника);</w:t>
      </w:r>
    </w:p>
    <w:p w:rsidR="00433EA2" w:rsidRPr="009132EA" w:rsidRDefault="00433EA2" w:rsidP="007317C5">
      <w:pPr>
        <w:autoSpaceDE w:val="0"/>
        <w:autoSpaceDN w:val="0"/>
        <w:adjustRightInd w:val="0"/>
        <w:spacing w:after="0" w:line="240" w:lineRule="auto"/>
        <w:ind w:firstLine="720"/>
        <w:jc w:val="both"/>
        <w:rPr>
          <w:rFonts w:ascii="Times New Roman" w:hAnsi="Times New Roman"/>
          <w:sz w:val="24"/>
          <w:szCs w:val="24"/>
        </w:rPr>
      </w:pPr>
      <w:bookmarkStart w:id="12" w:name="sub_40332"/>
      <w:bookmarkEnd w:id="11"/>
      <w:r w:rsidRPr="009132EA">
        <w:rPr>
          <w:rFonts w:ascii="Times New Roman" w:hAnsi="Times New Roman"/>
          <w:sz w:val="24"/>
          <w:szCs w:val="24"/>
        </w:rPr>
        <w:t>2) круглосуточный режим работы своей справочно-информационной службы.</w:t>
      </w:r>
    </w:p>
    <w:bookmarkEnd w:id="12"/>
    <w:p w:rsidR="00433EA2" w:rsidRPr="009132EA" w:rsidRDefault="00433EA2" w:rsidP="007317C5">
      <w:pPr>
        <w:autoSpaceDE w:val="0"/>
        <w:autoSpaceDN w:val="0"/>
        <w:adjustRightInd w:val="0"/>
        <w:spacing w:after="0" w:line="240" w:lineRule="auto"/>
        <w:ind w:firstLine="720"/>
        <w:jc w:val="both"/>
        <w:rPr>
          <w:rFonts w:ascii="Times New Roman" w:hAnsi="Times New Roman"/>
          <w:sz w:val="24"/>
          <w:szCs w:val="24"/>
        </w:rPr>
      </w:pPr>
    </w:p>
    <w:p w:rsidR="00433EA2" w:rsidRPr="009132EA" w:rsidRDefault="00433EA2" w:rsidP="0034450F">
      <w:pPr>
        <w:autoSpaceDE w:val="0"/>
        <w:autoSpaceDN w:val="0"/>
        <w:adjustRightInd w:val="0"/>
        <w:spacing w:before="108" w:after="108" w:line="240" w:lineRule="auto"/>
        <w:jc w:val="center"/>
        <w:outlineLvl w:val="0"/>
        <w:rPr>
          <w:rFonts w:ascii="Times New Roman" w:hAnsi="Times New Roman"/>
          <w:b/>
          <w:bCs/>
          <w:sz w:val="24"/>
          <w:szCs w:val="24"/>
        </w:rPr>
      </w:pPr>
      <w:r w:rsidRPr="009132EA">
        <w:rPr>
          <w:rFonts w:ascii="Times New Roman" w:hAnsi="Times New Roman"/>
          <w:b/>
          <w:bCs/>
          <w:sz w:val="24"/>
          <w:szCs w:val="24"/>
        </w:rPr>
        <w:t>4. Основные требования к порядку деятельности специализированной службы по вопросам похоронного дела</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13" w:name="sub_4041"/>
      <w:r w:rsidRPr="009132EA">
        <w:rPr>
          <w:rFonts w:ascii="Times New Roman" w:hAnsi="Times New Roman"/>
          <w:sz w:val="24"/>
          <w:szCs w:val="24"/>
        </w:rPr>
        <w:t>4.1. Прием заказа на оказание ритуальных услуг осуществляется работником (агентом) специализированной службы по месту расположения пункта приема заказов специализированной службы.</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14" w:name="sub_4042"/>
      <w:bookmarkEnd w:id="13"/>
      <w:r w:rsidRPr="009132EA">
        <w:rPr>
          <w:rFonts w:ascii="Times New Roman" w:hAnsi="Times New Roman"/>
          <w:sz w:val="24"/>
          <w:szCs w:val="24"/>
        </w:rPr>
        <w:t>4.2. Работник (агент) специализированной службы оказывает консультативную помощь лицу, взявшему на себя обязанность осуществить погребение умершего:</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15" w:name="sub_40421"/>
      <w:bookmarkEnd w:id="14"/>
      <w:r w:rsidRPr="009132EA">
        <w:rPr>
          <w:rFonts w:ascii="Times New Roman" w:hAnsi="Times New Roman"/>
          <w:sz w:val="24"/>
          <w:szCs w:val="24"/>
        </w:rPr>
        <w:t>1) по организации церемонии проводов покойного с учетом национальных традиций и религиозных обрядов;</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16" w:name="sub_40422"/>
      <w:bookmarkEnd w:id="15"/>
      <w:r w:rsidRPr="009132EA">
        <w:rPr>
          <w:rFonts w:ascii="Times New Roman" w:hAnsi="Times New Roman"/>
          <w:sz w:val="24"/>
          <w:szCs w:val="24"/>
        </w:rPr>
        <w:t>2) по определению вида погребения;</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17" w:name="sub_40423"/>
      <w:bookmarkEnd w:id="16"/>
      <w:r w:rsidRPr="009132EA">
        <w:rPr>
          <w:rFonts w:ascii="Times New Roman" w:hAnsi="Times New Roman"/>
          <w:sz w:val="24"/>
          <w:szCs w:val="24"/>
        </w:rPr>
        <w:t>3) в выборе места погребения;</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18" w:name="sub_40424"/>
      <w:bookmarkEnd w:id="17"/>
      <w:r w:rsidRPr="009132EA">
        <w:rPr>
          <w:rFonts w:ascii="Times New Roman" w:hAnsi="Times New Roman"/>
          <w:sz w:val="24"/>
          <w:szCs w:val="24"/>
        </w:rPr>
        <w:t>4) в подборе предметов ритуала;</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19" w:name="sub_40425"/>
      <w:bookmarkEnd w:id="18"/>
      <w:r w:rsidRPr="009132EA">
        <w:rPr>
          <w:rFonts w:ascii="Times New Roman" w:hAnsi="Times New Roman"/>
          <w:sz w:val="24"/>
          <w:szCs w:val="24"/>
        </w:rPr>
        <w:t>5) по иным видам ритуальных услуг;</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20" w:name="sub_40426"/>
      <w:bookmarkEnd w:id="19"/>
      <w:r w:rsidRPr="009132EA">
        <w:rPr>
          <w:rFonts w:ascii="Times New Roman" w:hAnsi="Times New Roman"/>
          <w:sz w:val="24"/>
          <w:szCs w:val="24"/>
        </w:rPr>
        <w:t>6) по порядку оказания гарантированного перечня услуг по погребению на безвозмездной и платной основе;</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21" w:name="sub_40427"/>
      <w:bookmarkEnd w:id="20"/>
      <w:r w:rsidRPr="009132EA">
        <w:rPr>
          <w:rFonts w:ascii="Times New Roman" w:hAnsi="Times New Roman"/>
          <w:sz w:val="24"/>
          <w:szCs w:val="24"/>
        </w:rPr>
        <w:t>7) по правилам работы кладбищ;</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22" w:name="sub_40428"/>
      <w:bookmarkEnd w:id="21"/>
      <w:r w:rsidRPr="009132EA">
        <w:rPr>
          <w:rFonts w:ascii="Times New Roman" w:hAnsi="Times New Roman"/>
          <w:sz w:val="24"/>
          <w:szCs w:val="24"/>
        </w:rPr>
        <w:t>8) по порядку оказания услуг сверх гарантированного перечня услуг по погребению на платной основе;</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23" w:name="sub_4043"/>
      <w:bookmarkEnd w:id="22"/>
      <w:r w:rsidRPr="009132EA">
        <w:rPr>
          <w:rFonts w:ascii="Times New Roman" w:hAnsi="Times New Roman"/>
          <w:sz w:val="24"/>
          <w:szCs w:val="24"/>
        </w:rPr>
        <w:t>4.3. Работник (агент) специализированной службы оформляет счет-заказ на:</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24" w:name="sub_404301"/>
      <w:bookmarkEnd w:id="23"/>
      <w:r w:rsidRPr="009132EA">
        <w:rPr>
          <w:rFonts w:ascii="Times New Roman" w:hAnsi="Times New Roman"/>
          <w:sz w:val="24"/>
          <w:szCs w:val="24"/>
        </w:rPr>
        <w:t>1) получение необходимых для организации похорон документов;</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25" w:name="sub_404302"/>
      <w:bookmarkEnd w:id="24"/>
      <w:r w:rsidRPr="009132EA">
        <w:rPr>
          <w:rFonts w:ascii="Times New Roman" w:hAnsi="Times New Roman"/>
          <w:sz w:val="24"/>
          <w:szCs w:val="24"/>
        </w:rPr>
        <w:t>2) осуществление комплекса мероприятий по подготовке тела к погребению;</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26" w:name="sub_404303"/>
      <w:bookmarkEnd w:id="25"/>
      <w:r w:rsidRPr="009132EA">
        <w:rPr>
          <w:rFonts w:ascii="Times New Roman" w:hAnsi="Times New Roman"/>
          <w:sz w:val="24"/>
          <w:szCs w:val="24"/>
        </w:rPr>
        <w:t>3) приобретение предметов похоронного назначения;</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27" w:name="sub_404304"/>
      <w:bookmarkEnd w:id="26"/>
      <w:r w:rsidRPr="009132EA">
        <w:rPr>
          <w:rFonts w:ascii="Times New Roman" w:hAnsi="Times New Roman"/>
          <w:sz w:val="24"/>
          <w:szCs w:val="24"/>
        </w:rPr>
        <w:t>4) автокатафальные и транспортные перевозки;</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28" w:name="sub_404305"/>
      <w:bookmarkEnd w:id="27"/>
      <w:r w:rsidRPr="009132EA">
        <w:rPr>
          <w:rFonts w:ascii="Times New Roman" w:hAnsi="Times New Roman"/>
          <w:sz w:val="24"/>
          <w:szCs w:val="24"/>
        </w:rPr>
        <w:t>5) осуществление захоронения или кремации;</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29" w:name="sub_404306"/>
      <w:bookmarkEnd w:id="28"/>
      <w:r w:rsidRPr="009132EA">
        <w:rPr>
          <w:rFonts w:ascii="Times New Roman" w:hAnsi="Times New Roman"/>
          <w:sz w:val="24"/>
          <w:szCs w:val="24"/>
        </w:rPr>
        <w:t>6) выполнение прочих услуг, связанных с погребением.</w:t>
      </w:r>
    </w:p>
    <w:bookmarkEnd w:id="29"/>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r w:rsidRPr="009132EA">
        <w:rPr>
          <w:rFonts w:ascii="Times New Roman" w:hAnsi="Times New Roman"/>
          <w:sz w:val="24"/>
          <w:szCs w:val="24"/>
        </w:rPr>
        <w:t>Счет-заказ оформляется на бланках строгой отчетности с обязательным заполнением следующих реквизитов:</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r w:rsidRPr="009132EA">
        <w:rPr>
          <w:rFonts w:ascii="Times New Roman" w:hAnsi="Times New Roman"/>
          <w:sz w:val="24"/>
          <w:szCs w:val="24"/>
        </w:rPr>
        <w:t>- реквизиты исполнителя,</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r w:rsidRPr="009132EA">
        <w:rPr>
          <w:rFonts w:ascii="Times New Roman" w:hAnsi="Times New Roman"/>
          <w:sz w:val="24"/>
          <w:szCs w:val="24"/>
        </w:rPr>
        <w:t>- реквизиты заказчика,</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r w:rsidRPr="009132EA">
        <w:rPr>
          <w:rFonts w:ascii="Times New Roman" w:hAnsi="Times New Roman"/>
          <w:sz w:val="24"/>
          <w:szCs w:val="24"/>
        </w:rPr>
        <w:t>- дата приема заказа,</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r w:rsidRPr="009132EA">
        <w:rPr>
          <w:rFonts w:ascii="Times New Roman" w:hAnsi="Times New Roman"/>
          <w:sz w:val="24"/>
          <w:szCs w:val="24"/>
        </w:rPr>
        <w:t>- подпись лица принявшего заказ,</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r w:rsidRPr="009132EA">
        <w:rPr>
          <w:rFonts w:ascii="Times New Roman" w:hAnsi="Times New Roman"/>
          <w:sz w:val="24"/>
          <w:szCs w:val="24"/>
        </w:rPr>
        <w:t>- перечень заказанных услуг с обязательным указанием их стоимости по отдельности и общей суммы заказа,</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r w:rsidRPr="009132EA">
        <w:rPr>
          <w:rFonts w:ascii="Times New Roman" w:hAnsi="Times New Roman"/>
          <w:sz w:val="24"/>
          <w:szCs w:val="24"/>
        </w:rPr>
        <w:t>- подпись заказчика.</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r w:rsidRPr="009132EA">
        <w:rPr>
          <w:rFonts w:ascii="Times New Roman" w:hAnsi="Times New Roman"/>
          <w:sz w:val="24"/>
          <w:szCs w:val="24"/>
        </w:rPr>
        <w:t>4.4. В помещении специализированной службы, где осуществляется прием заказов на оказание ритуальных услуг, должна находиться в доступном для обозрения месте следующая обязательная актуальная информация:</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30" w:name="sub_40451"/>
      <w:r w:rsidRPr="009132EA">
        <w:rPr>
          <w:rFonts w:ascii="Times New Roman" w:hAnsi="Times New Roman"/>
          <w:sz w:val="24"/>
          <w:szCs w:val="24"/>
        </w:rPr>
        <w:t xml:space="preserve">1) </w:t>
      </w:r>
      <w:hyperlink r:id="rId10" w:history="1">
        <w:r w:rsidRPr="009132EA">
          <w:rPr>
            <w:rFonts w:ascii="Times New Roman" w:hAnsi="Times New Roman"/>
            <w:sz w:val="24"/>
            <w:szCs w:val="24"/>
          </w:rPr>
          <w:t>Федеральный закон</w:t>
        </w:r>
      </w:hyperlink>
      <w:r w:rsidRPr="009132EA">
        <w:rPr>
          <w:rFonts w:ascii="Times New Roman" w:hAnsi="Times New Roman"/>
          <w:sz w:val="24"/>
          <w:szCs w:val="24"/>
        </w:rPr>
        <w:t xml:space="preserve"> от 12.01.1996 г. N 8-ФЗ «О погребении и похоронном деле»;</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31" w:name="sub_40452"/>
      <w:bookmarkEnd w:id="30"/>
      <w:r w:rsidRPr="009132EA">
        <w:rPr>
          <w:rFonts w:ascii="Times New Roman" w:hAnsi="Times New Roman"/>
          <w:sz w:val="24"/>
          <w:szCs w:val="24"/>
        </w:rPr>
        <w:t xml:space="preserve">2) </w:t>
      </w:r>
      <w:hyperlink r:id="rId11" w:history="1">
        <w:r w:rsidRPr="009132EA">
          <w:rPr>
            <w:rFonts w:ascii="Times New Roman" w:hAnsi="Times New Roman"/>
            <w:sz w:val="24"/>
            <w:szCs w:val="24"/>
          </w:rPr>
          <w:t>Закон</w:t>
        </w:r>
      </w:hyperlink>
      <w:r w:rsidRPr="009132EA">
        <w:rPr>
          <w:rFonts w:ascii="Times New Roman" w:hAnsi="Times New Roman"/>
          <w:sz w:val="24"/>
          <w:szCs w:val="24"/>
        </w:rPr>
        <w:t xml:space="preserve"> Российской Федерации от 07.02.1992 г. N 2300-</w:t>
      </w:r>
      <w:r w:rsidRPr="009132EA">
        <w:rPr>
          <w:rFonts w:ascii="Times New Roman" w:hAnsi="Times New Roman"/>
          <w:sz w:val="24"/>
          <w:szCs w:val="24"/>
          <w:lang w:val="en-US"/>
        </w:rPr>
        <w:t>I</w:t>
      </w:r>
      <w:r w:rsidRPr="009132EA">
        <w:rPr>
          <w:rFonts w:ascii="Times New Roman" w:hAnsi="Times New Roman"/>
          <w:sz w:val="24"/>
          <w:szCs w:val="24"/>
        </w:rPr>
        <w:t xml:space="preserve"> «О защите прав потребителей»;</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32" w:name="sub_40453"/>
      <w:bookmarkEnd w:id="31"/>
      <w:r w:rsidRPr="009132EA">
        <w:rPr>
          <w:rFonts w:ascii="Times New Roman" w:hAnsi="Times New Roman"/>
          <w:sz w:val="24"/>
          <w:szCs w:val="24"/>
        </w:rPr>
        <w:t xml:space="preserve">3) </w:t>
      </w:r>
      <w:hyperlink r:id="rId12" w:history="1">
        <w:r w:rsidRPr="009132EA">
          <w:rPr>
            <w:rFonts w:ascii="Times New Roman" w:hAnsi="Times New Roman"/>
            <w:sz w:val="24"/>
            <w:szCs w:val="24"/>
          </w:rPr>
          <w:t>Указ</w:t>
        </w:r>
      </w:hyperlink>
      <w:r w:rsidRPr="009132EA">
        <w:rPr>
          <w:rFonts w:ascii="Times New Roman" w:hAnsi="Times New Roman"/>
          <w:sz w:val="24"/>
          <w:szCs w:val="24"/>
        </w:rPr>
        <w:t xml:space="preserve"> Президента Российской Федерации от 29.06.1996 г. N 1001 «О гарантиях прав граждан на предоставление услуг по погребению умерших»;</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33" w:name="sub_40454"/>
      <w:bookmarkEnd w:id="32"/>
      <w:r w:rsidRPr="009132EA">
        <w:rPr>
          <w:rFonts w:ascii="Times New Roman" w:hAnsi="Times New Roman"/>
          <w:sz w:val="24"/>
          <w:szCs w:val="24"/>
        </w:rPr>
        <w:t xml:space="preserve">4) </w:t>
      </w:r>
      <w:hyperlink r:id="rId13" w:history="1">
        <w:r w:rsidRPr="009132EA">
          <w:rPr>
            <w:rFonts w:ascii="Times New Roman" w:hAnsi="Times New Roman"/>
            <w:sz w:val="24"/>
            <w:szCs w:val="24"/>
          </w:rPr>
          <w:t>Правила</w:t>
        </w:r>
      </w:hyperlink>
      <w:r w:rsidRPr="009132EA">
        <w:rPr>
          <w:rFonts w:ascii="Times New Roman" w:hAnsi="Times New Roman"/>
          <w:sz w:val="24"/>
          <w:szCs w:val="24"/>
        </w:rPr>
        <w:t xml:space="preserve"> бытового обслуживания насел</w:t>
      </w:r>
      <w:bookmarkStart w:id="34" w:name="_GoBack"/>
      <w:bookmarkEnd w:id="34"/>
      <w:r w:rsidRPr="009132EA">
        <w:rPr>
          <w:rFonts w:ascii="Times New Roman" w:hAnsi="Times New Roman"/>
          <w:sz w:val="24"/>
          <w:szCs w:val="24"/>
        </w:rPr>
        <w:t xml:space="preserve">ения в Российской Федерации, утвержденные </w:t>
      </w:r>
      <w:hyperlink r:id="rId14" w:history="1">
        <w:r w:rsidRPr="009132EA">
          <w:rPr>
            <w:rFonts w:ascii="Times New Roman" w:hAnsi="Times New Roman"/>
            <w:sz w:val="24"/>
            <w:szCs w:val="24"/>
          </w:rPr>
          <w:t>постановлением</w:t>
        </w:r>
      </w:hyperlink>
      <w:r w:rsidRPr="009132EA">
        <w:rPr>
          <w:rFonts w:ascii="Times New Roman" w:hAnsi="Times New Roman"/>
          <w:sz w:val="24"/>
          <w:szCs w:val="24"/>
        </w:rPr>
        <w:t xml:space="preserve"> Правительства РФ от 15.08.1997 N 1025;</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r w:rsidRPr="009132EA">
        <w:rPr>
          <w:rFonts w:ascii="Times New Roman" w:hAnsi="Times New Roman"/>
          <w:sz w:val="24"/>
          <w:szCs w:val="24"/>
        </w:rPr>
        <w:t xml:space="preserve">5) Закон Республики Башкортостан от 25.12.1996 г. </w:t>
      </w:r>
      <w:r w:rsidRPr="009132EA">
        <w:rPr>
          <w:rFonts w:ascii="Times New Roman" w:hAnsi="Times New Roman"/>
          <w:sz w:val="24"/>
          <w:szCs w:val="24"/>
          <w:lang w:val="en-US"/>
        </w:rPr>
        <w:t>N</w:t>
      </w:r>
      <w:r w:rsidRPr="009132EA">
        <w:rPr>
          <w:rFonts w:ascii="Times New Roman" w:hAnsi="Times New Roman"/>
          <w:sz w:val="24"/>
          <w:szCs w:val="24"/>
        </w:rPr>
        <w:t xml:space="preserve"> 63-з «О погребении и похоронном деле в Республике Башкортостан»</w:t>
      </w:r>
    </w:p>
    <w:p w:rsidR="00433EA2" w:rsidRPr="009132EA" w:rsidRDefault="00433EA2" w:rsidP="0016313F">
      <w:pPr>
        <w:ind w:firstLine="708"/>
        <w:jc w:val="both"/>
        <w:rPr>
          <w:rFonts w:ascii="Times New Roman" w:hAnsi="Times New Roman"/>
          <w:sz w:val="24"/>
          <w:szCs w:val="24"/>
          <w:u w:val="single"/>
        </w:rPr>
      </w:pPr>
      <w:bookmarkStart w:id="35" w:name="sub_40457"/>
      <w:bookmarkEnd w:id="33"/>
      <w:r w:rsidRPr="009132EA">
        <w:rPr>
          <w:rFonts w:ascii="Times New Roman" w:hAnsi="Times New Roman"/>
          <w:sz w:val="24"/>
          <w:szCs w:val="24"/>
        </w:rPr>
        <w:t>6) Стоимость услуг, предоставляемых согласно гарантированному перечню услуг по погребению умерших  в сельском поселении Бедеево-Полянский сельсовет муниципального района Благовещенский район Республики Башкортостан;</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36" w:name="sub_40458"/>
      <w:bookmarkEnd w:id="35"/>
      <w:r w:rsidRPr="009132EA">
        <w:rPr>
          <w:rFonts w:ascii="Times New Roman" w:hAnsi="Times New Roman"/>
          <w:sz w:val="24"/>
          <w:szCs w:val="24"/>
        </w:rPr>
        <w:t>7) сведения о порядке оказания гарантированного перечня услуг по погребению на безвозмездной и платной основе;</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37" w:name="sub_40459"/>
      <w:bookmarkEnd w:id="36"/>
      <w:r w:rsidRPr="009132EA">
        <w:rPr>
          <w:rFonts w:ascii="Times New Roman" w:hAnsi="Times New Roman"/>
          <w:sz w:val="24"/>
          <w:szCs w:val="24"/>
        </w:rPr>
        <w:t>8)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его оказания;</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38" w:name="sub_404510"/>
      <w:bookmarkEnd w:id="37"/>
      <w:r w:rsidRPr="009132EA">
        <w:rPr>
          <w:rFonts w:ascii="Times New Roman" w:hAnsi="Times New Roman"/>
          <w:sz w:val="24"/>
          <w:szCs w:val="24"/>
        </w:rPr>
        <w:t>9) прейскуранты цен (тарифов) на оказываемые отдельные услуги, сроки их оказания;</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39" w:name="sub_404511"/>
      <w:bookmarkEnd w:id="38"/>
      <w:r w:rsidRPr="009132EA">
        <w:rPr>
          <w:rFonts w:ascii="Times New Roman" w:hAnsi="Times New Roman"/>
          <w:sz w:val="24"/>
          <w:szCs w:val="24"/>
        </w:rPr>
        <w:t>10) гарантийные сроки, если они установлены для конкретного товара;</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40" w:name="sub_404512"/>
      <w:bookmarkEnd w:id="39"/>
      <w:r w:rsidRPr="009132EA">
        <w:rPr>
          <w:rFonts w:ascii="Times New Roman" w:hAnsi="Times New Roman"/>
          <w:sz w:val="24"/>
          <w:szCs w:val="24"/>
        </w:rPr>
        <w:t>11)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bookmarkStart w:id="41" w:name="sub_404514"/>
      <w:bookmarkEnd w:id="40"/>
      <w:r w:rsidRPr="009132EA">
        <w:rPr>
          <w:rFonts w:ascii="Times New Roman" w:hAnsi="Times New Roman"/>
          <w:sz w:val="24"/>
          <w:szCs w:val="24"/>
        </w:rPr>
        <w:t>12) оформленная в установленном порядке книга отзывов и предложений;</w:t>
      </w:r>
    </w:p>
    <w:bookmarkEnd w:id="41"/>
    <w:p w:rsidR="00433EA2" w:rsidRPr="009132EA" w:rsidRDefault="00433EA2" w:rsidP="0034450F">
      <w:pPr>
        <w:autoSpaceDE w:val="0"/>
        <w:autoSpaceDN w:val="0"/>
        <w:adjustRightInd w:val="0"/>
        <w:spacing w:after="0" w:line="240" w:lineRule="auto"/>
        <w:ind w:firstLine="720"/>
        <w:jc w:val="both"/>
        <w:rPr>
          <w:rFonts w:ascii="Times New Roman" w:hAnsi="Times New Roman"/>
          <w:sz w:val="24"/>
          <w:szCs w:val="24"/>
        </w:rPr>
      </w:pPr>
      <w:r w:rsidRPr="009132EA">
        <w:rPr>
          <w:rFonts w:ascii="Times New Roman" w:hAnsi="Times New Roman"/>
          <w:sz w:val="24"/>
          <w:szCs w:val="24"/>
        </w:rPr>
        <w:t>13) адрес и телефон уполномоченного органа местного самоуправления в сфере погребения и похоронного дела.</w:t>
      </w:r>
    </w:p>
    <w:p w:rsidR="00433EA2" w:rsidRPr="009132EA" w:rsidRDefault="00433EA2" w:rsidP="004007D4">
      <w:pPr>
        <w:autoSpaceDE w:val="0"/>
        <w:autoSpaceDN w:val="0"/>
        <w:adjustRightInd w:val="0"/>
        <w:spacing w:before="108" w:after="108" w:line="240" w:lineRule="auto"/>
        <w:jc w:val="center"/>
        <w:outlineLvl w:val="0"/>
        <w:rPr>
          <w:rFonts w:ascii="Times New Roman" w:hAnsi="Times New Roman"/>
          <w:sz w:val="24"/>
          <w:szCs w:val="24"/>
        </w:rPr>
      </w:pPr>
    </w:p>
    <w:p w:rsidR="00433EA2" w:rsidRPr="009132EA" w:rsidRDefault="00433EA2" w:rsidP="004007D4">
      <w:pPr>
        <w:autoSpaceDE w:val="0"/>
        <w:autoSpaceDN w:val="0"/>
        <w:adjustRightInd w:val="0"/>
        <w:spacing w:before="108" w:after="108" w:line="240" w:lineRule="auto"/>
        <w:jc w:val="center"/>
        <w:outlineLvl w:val="0"/>
        <w:rPr>
          <w:rFonts w:ascii="Times New Roman" w:hAnsi="Times New Roman"/>
          <w:b/>
          <w:bCs/>
          <w:sz w:val="24"/>
          <w:szCs w:val="24"/>
        </w:rPr>
      </w:pPr>
      <w:r w:rsidRPr="009132EA">
        <w:rPr>
          <w:rFonts w:ascii="Times New Roman" w:hAnsi="Times New Roman"/>
          <w:b/>
          <w:bCs/>
          <w:sz w:val="24"/>
          <w:szCs w:val="24"/>
        </w:rPr>
        <w:t>5. Ответственность специализированной службы по вопросам похоронного дела</w:t>
      </w:r>
    </w:p>
    <w:p w:rsidR="00433EA2" w:rsidRPr="009132EA" w:rsidRDefault="00433EA2" w:rsidP="004007D4">
      <w:pPr>
        <w:autoSpaceDE w:val="0"/>
        <w:autoSpaceDN w:val="0"/>
        <w:adjustRightInd w:val="0"/>
        <w:spacing w:after="0" w:line="240" w:lineRule="auto"/>
        <w:ind w:firstLine="720"/>
        <w:jc w:val="both"/>
        <w:rPr>
          <w:rFonts w:ascii="Times New Roman" w:hAnsi="Times New Roman"/>
          <w:sz w:val="24"/>
          <w:szCs w:val="24"/>
        </w:rPr>
      </w:pPr>
    </w:p>
    <w:p w:rsidR="00433EA2" w:rsidRPr="009132EA" w:rsidRDefault="00433EA2" w:rsidP="004007D4">
      <w:pPr>
        <w:autoSpaceDE w:val="0"/>
        <w:autoSpaceDN w:val="0"/>
        <w:adjustRightInd w:val="0"/>
        <w:spacing w:after="0" w:line="240" w:lineRule="auto"/>
        <w:ind w:firstLine="720"/>
        <w:jc w:val="both"/>
        <w:rPr>
          <w:rFonts w:ascii="Times New Roman" w:hAnsi="Times New Roman"/>
          <w:sz w:val="24"/>
          <w:szCs w:val="24"/>
        </w:rPr>
      </w:pPr>
      <w:r w:rsidRPr="009132EA">
        <w:rPr>
          <w:rFonts w:ascii="Times New Roman" w:hAnsi="Times New Roman"/>
          <w:sz w:val="24"/>
          <w:szCs w:val="24"/>
        </w:rPr>
        <w:t xml:space="preserve">5.1. За неисполнение либо ненадлежащее исполнение требований </w:t>
      </w:r>
      <w:hyperlink r:id="rId15" w:history="1">
        <w:r w:rsidRPr="009132EA">
          <w:rPr>
            <w:rFonts w:ascii="Times New Roman" w:hAnsi="Times New Roman"/>
            <w:sz w:val="24"/>
            <w:szCs w:val="24"/>
          </w:rPr>
          <w:t>законодательства</w:t>
        </w:r>
      </w:hyperlink>
      <w:r w:rsidRPr="009132EA">
        <w:rPr>
          <w:rFonts w:ascii="Times New Roman" w:hAnsi="Times New Roman"/>
          <w:sz w:val="24"/>
          <w:szCs w:val="24"/>
        </w:rPr>
        <w:t xml:space="preserve"> в сфере погребения и похоронного дела специализированная служба по вопросам похоронного дела несет ответственность в соответствии с действующим законодательством.</w:t>
      </w:r>
    </w:p>
    <w:p w:rsidR="00433EA2" w:rsidRPr="009132EA" w:rsidRDefault="00433EA2" w:rsidP="004007D4">
      <w:pPr>
        <w:autoSpaceDE w:val="0"/>
        <w:autoSpaceDN w:val="0"/>
        <w:adjustRightInd w:val="0"/>
        <w:spacing w:after="0" w:line="240" w:lineRule="auto"/>
        <w:ind w:firstLine="720"/>
        <w:jc w:val="both"/>
        <w:rPr>
          <w:rFonts w:ascii="Times New Roman" w:hAnsi="Times New Roman"/>
          <w:sz w:val="24"/>
          <w:szCs w:val="24"/>
        </w:rPr>
      </w:pPr>
      <w:r w:rsidRPr="009132EA">
        <w:rPr>
          <w:rFonts w:ascii="Times New Roman" w:hAnsi="Times New Roman"/>
          <w:sz w:val="24"/>
          <w:szCs w:val="24"/>
        </w:rPr>
        <w:t xml:space="preserve">5.2. </w:t>
      </w:r>
      <w:r w:rsidRPr="009132EA">
        <w:rPr>
          <w:rFonts w:ascii="Times New Roman" w:hAnsi="Times New Roman"/>
          <w:sz w:val="24"/>
          <w:szCs w:val="24"/>
          <w:lang w:eastAsia="ru-RU"/>
        </w:rPr>
        <w:t>По запросам Администрации  сельского поселения Бедеево-Полянский сельсовет муниципального района Благовещенский район Республики Башкортостан специализированная служба представляет информацию, необходимую для координации и организации похоронного дела на территории  сельского поселения Бедеево-Полянский сельсовет муниципального района Благовещенский район Республики Башкортостан.</w:t>
      </w:r>
    </w:p>
    <w:p w:rsidR="00433EA2" w:rsidRPr="009132EA" w:rsidRDefault="00433EA2" w:rsidP="004007D4">
      <w:pPr>
        <w:autoSpaceDE w:val="0"/>
        <w:autoSpaceDN w:val="0"/>
        <w:adjustRightInd w:val="0"/>
        <w:spacing w:after="0" w:line="240" w:lineRule="auto"/>
        <w:ind w:firstLine="720"/>
        <w:jc w:val="both"/>
        <w:rPr>
          <w:rFonts w:ascii="Times New Roman" w:hAnsi="Times New Roman"/>
          <w:sz w:val="24"/>
          <w:szCs w:val="24"/>
        </w:rPr>
      </w:pPr>
    </w:p>
    <w:p w:rsidR="00433EA2" w:rsidRDefault="00433EA2">
      <w:pPr>
        <w:rPr>
          <w:rFonts w:ascii="Times New Roman" w:hAnsi="Times New Roman"/>
          <w:sz w:val="24"/>
          <w:szCs w:val="24"/>
          <w:lang w:eastAsia="ru-RU"/>
        </w:rPr>
      </w:pPr>
    </w:p>
    <w:p w:rsidR="00433EA2" w:rsidRDefault="00433EA2">
      <w:pPr>
        <w:rPr>
          <w:rFonts w:ascii="Times New Roman" w:hAnsi="Times New Roman"/>
          <w:sz w:val="24"/>
          <w:szCs w:val="24"/>
          <w:lang w:eastAsia="ru-RU"/>
        </w:rPr>
      </w:pPr>
    </w:p>
    <w:p w:rsidR="00433EA2" w:rsidRDefault="00433EA2">
      <w:pPr>
        <w:rPr>
          <w:rFonts w:ascii="Times New Roman" w:hAnsi="Times New Roman"/>
          <w:sz w:val="24"/>
          <w:szCs w:val="24"/>
          <w:lang w:eastAsia="ru-RU"/>
        </w:rPr>
      </w:pPr>
    </w:p>
    <w:p w:rsidR="00433EA2" w:rsidRDefault="00433EA2">
      <w:pPr>
        <w:rPr>
          <w:rFonts w:ascii="Times New Roman" w:hAnsi="Times New Roman"/>
          <w:sz w:val="24"/>
          <w:szCs w:val="24"/>
          <w:lang w:eastAsia="ru-RU"/>
        </w:rPr>
      </w:pPr>
    </w:p>
    <w:p w:rsidR="00433EA2" w:rsidRDefault="00433EA2">
      <w:pPr>
        <w:rPr>
          <w:rFonts w:ascii="Times New Roman" w:hAnsi="Times New Roman"/>
          <w:sz w:val="24"/>
          <w:szCs w:val="24"/>
          <w:lang w:eastAsia="ru-RU"/>
        </w:rPr>
      </w:pPr>
    </w:p>
    <w:p w:rsidR="00433EA2" w:rsidRDefault="00433EA2">
      <w:pPr>
        <w:rPr>
          <w:rFonts w:ascii="Times New Roman" w:hAnsi="Times New Roman"/>
          <w:sz w:val="24"/>
          <w:szCs w:val="24"/>
          <w:lang w:eastAsia="ru-RU"/>
        </w:rPr>
      </w:pPr>
    </w:p>
    <w:p w:rsidR="00433EA2" w:rsidRDefault="00433EA2">
      <w:pPr>
        <w:rPr>
          <w:rFonts w:ascii="Times New Roman" w:hAnsi="Times New Roman"/>
          <w:sz w:val="24"/>
          <w:szCs w:val="24"/>
          <w:lang w:eastAsia="ru-RU"/>
        </w:rPr>
      </w:pPr>
    </w:p>
    <w:p w:rsidR="00433EA2" w:rsidRDefault="00433EA2">
      <w:pPr>
        <w:rPr>
          <w:rFonts w:ascii="Times New Roman" w:hAnsi="Times New Roman"/>
          <w:sz w:val="24"/>
          <w:szCs w:val="24"/>
          <w:lang w:eastAsia="ru-RU"/>
        </w:rPr>
      </w:pPr>
    </w:p>
    <w:p w:rsidR="00433EA2" w:rsidRDefault="00433EA2">
      <w:pPr>
        <w:rPr>
          <w:rFonts w:ascii="Times New Roman" w:hAnsi="Times New Roman"/>
          <w:sz w:val="24"/>
          <w:szCs w:val="24"/>
          <w:lang w:eastAsia="ru-RU"/>
        </w:rPr>
      </w:pPr>
    </w:p>
    <w:p w:rsidR="00433EA2" w:rsidRDefault="00433EA2">
      <w:pPr>
        <w:rPr>
          <w:rFonts w:ascii="Times New Roman" w:hAnsi="Times New Roman"/>
          <w:sz w:val="24"/>
          <w:szCs w:val="24"/>
          <w:lang w:eastAsia="ru-RU"/>
        </w:rPr>
      </w:pPr>
    </w:p>
    <w:p w:rsidR="00433EA2" w:rsidRDefault="00433EA2">
      <w:pPr>
        <w:rPr>
          <w:rFonts w:ascii="Times New Roman" w:hAnsi="Times New Roman"/>
          <w:sz w:val="24"/>
          <w:szCs w:val="24"/>
          <w:lang w:eastAsia="ru-RU"/>
        </w:rPr>
      </w:pPr>
    </w:p>
    <w:p w:rsidR="00433EA2" w:rsidRDefault="00433EA2">
      <w:pPr>
        <w:rPr>
          <w:rFonts w:ascii="Times New Roman" w:hAnsi="Times New Roman"/>
          <w:sz w:val="24"/>
          <w:szCs w:val="24"/>
          <w:lang w:eastAsia="ru-RU"/>
        </w:rPr>
      </w:pPr>
    </w:p>
    <w:p w:rsidR="00433EA2" w:rsidRDefault="00433EA2">
      <w:pPr>
        <w:rPr>
          <w:rFonts w:ascii="Times New Roman" w:hAnsi="Times New Roman"/>
          <w:sz w:val="24"/>
          <w:szCs w:val="24"/>
          <w:lang w:eastAsia="ru-RU"/>
        </w:rPr>
      </w:pPr>
    </w:p>
    <w:p w:rsidR="00433EA2" w:rsidRDefault="00433EA2">
      <w:pPr>
        <w:rPr>
          <w:rFonts w:ascii="Times New Roman" w:hAnsi="Times New Roman"/>
          <w:sz w:val="24"/>
          <w:szCs w:val="24"/>
          <w:lang w:eastAsia="ru-RU"/>
        </w:rPr>
      </w:pPr>
    </w:p>
    <w:p w:rsidR="00433EA2" w:rsidRPr="009132EA" w:rsidRDefault="00433EA2">
      <w:pPr>
        <w:rPr>
          <w:rFonts w:ascii="Times New Roman" w:hAnsi="Times New Roman"/>
          <w:sz w:val="24"/>
          <w:szCs w:val="24"/>
          <w:lang w:eastAsia="ru-RU"/>
        </w:rPr>
      </w:pPr>
    </w:p>
    <w:p w:rsidR="00433EA2" w:rsidRPr="009132EA" w:rsidRDefault="00433EA2" w:rsidP="00BE731B">
      <w:pPr>
        <w:autoSpaceDE w:val="0"/>
        <w:autoSpaceDN w:val="0"/>
        <w:adjustRightInd w:val="0"/>
        <w:spacing w:before="108" w:after="108" w:line="240" w:lineRule="auto"/>
        <w:jc w:val="right"/>
        <w:outlineLvl w:val="0"/>
        <w:rPr>
          <w:rFonts w:ascii="Times New Roman" w:hAnsi="Times New Roman"/>
          <w:bCs/>
          <w:sz w:val="24"/>
          <w:szCs w:val="24"/>
        </w:rPr>
      </w:pPr>
      <w:r w:rsidRPr="009132EA">
        <w:rPr>
          <w:rFonts w:ascii="Times New Roman" w:hAnsi="Times New Roman"/>
          <w:bCs/>
          <w:sz w:val="24"/>
          <w:szCs w:val="24"/>
        </w:rPr>
        <w:t xml:space="preserve">Приложение </w:t>
      </w:r>
    </w:p>
    <w:p w:rsidR="00433EA2" w:rsidRPr="009132EA" w:rsidRDefault="00433EA2" w:rsidP="00BE731B">
      <w:pPr>
        <w:autoSpaceDE w:val="0"/>
        <w:autoSpaceDN w:val="0"/>
        <w:adjustRightInd w:val="0"/>
        <w:spacing w:before="108" w:after="108" w:line="240" w:lineRule="auto"/>
        <w:jc w:val="right"/>
        <w:outlineLvl w:val="0"/>
        <w:rPr>
          <w:rFonts w:ascii="Times New Roman" w:hAnsi="Times New Roman"/>
          <w:bCs/>
          <w:sz w:val="24"/>
          <w:szCs w:val="24"/>
        </w:rPr>
      </w:pPr>
      <w:r w:rsidRPr="009132EA">
        <w:rPr>
          <w:rFonts w:ascii="Times New Roman" w:hAnsi="Times New Roman"/>
          <w:bCs/>
          <w:sz w:val="24"/>
          <w:szCs w:val="24"/>
        </w:rPr>
        <w:t xml:space="preserve">к Порядку деятельности </w:t>
      </w:r>
    </w:p>
    <w:p w:rsidR="00433EA2" w:rsidRPr="009132EA" w:rsidRDefault="00433EA2" w:rsidP="00BE731B">
      <w:pPr>
        <w:autoSpaceDE w:val="0"/>
        <w:autoSpaceDN w:val="0"/>
        <w:adjustRightInd w:val="0"/>
        <w:spacing w:before="108" w:after="108" w:line="240" w:lineRule="auto"/>
        <w:jc w:val="right"/>
        <w:outlineLvl w:val="0"/>
        <w:rPr>
          <w:rFonts w:ascii="Times New Roman" w:hAnsi="Times New Roman"/>
          <w:bCs/>
          <w:sz w:val="24"/>
          <w:szCs w:val="24"/>
        </w:rPr>
      </w:pPr>
      <w:r w:rsidRPr="009132EA">
        <w:rPr>
          <w:rFonts w:ascii="Times New Roman" w:hAnsi="Times New Roman"/>
          <w:bCs/>
          <w:sz w:val="24"/>
          <w:szCs w:val="24"/>
        </w:rPr>
        <w:t xml:space="preserve">специализированной службы  </w:t>
      </w:r>
    </w:p>
    <w:p w:rsidR="00433EA2" w:rsidRPr="009132EA" w:rsidRDefault="00433EA2" w:rsidP="00BE731B">
      <w:pPr>
        <w:autoSpaceDE w:val="0"/>
        <w:autoSpaceDN w:val="0"/>
        <w:adjustRightInd w:val="0"/>
        <w:spacing w:before="108" w:after="108" w:line="240" w:lineRule="auto"/>
        <w:jc w:val="right"/>
        <w:outlineLvl w:val="0"/>
        <w:rPr>
          <w:rFonts w:ascii="Times New Roman" w:hAnsi="Times New Roman"/>
          <w:bCs/>
          <w:sz w:val="24"/>
          <w:szCs w:val="24"/>
        </w:rPr>
      </w:pPr>
      <w:r w:rsidRPr="009132EA">
        <w:rPr>
          <w:rFonts w:ascii="Times New Roman" w:hAnsi="Times New Roman"/>
          <w:bCs/>
          <w:sz w:val="24"/>
          <w:szCs w:val="24"/>
        </w:rPr>
        <w:t xml:space="preserve">по вопросам похоронного дела </w:t>
      </w:r>
    </w:p>
    <w:p w:rsidR="00433EA2" w:rsidRPr="009132EA" w:rsidRDefault="00433EA2" w:rsidP="00BE731B">
      <w:pPr>
        <w:autoSpaceDE w:val="0"/>
        <w:autoSpaceDN w:val="0"/>
        <w:adjustRightInd w:val="0"/>
        <w:spacing w:before="108" w:after="108" w:line="240" w:lineRule="auto"/>
        <w:jc w:val="right"/>
        <w:outlineLvl w:val="0"/>
        <w:rPr>
          <w:rFonts w:ascii="Times New Roman" w:hAnsi="Times New Roman"/>
          <w:bCs/>
          <w:sz w:val="24"/>
          <w:szCs w:val="24"/>
        </w:rPr>
      </w:pPr>
      <w:r w:rsidRPr="009132EA">
        <w:rPr>
          <w:rFonts w:ascii="Times New Roman" w:hAnsi="Times New Roman"/>
          <w:bCs/>
          <w:sz w:val="24"/>
          <w:szCs w:val="24"/>
        </w:rPr>
        <w:t xml:space="preserve">в сельском поселении </w:t>
      </w:r>
    </w:p>
    <w:p w:rsidR="00433EA2" w:rsidRPr="009132EA" w:rsidRDefault="00433EA2" w:rsidP="00BE731B">
      <w:pPr>
        <w:autoSpaceDE w:val="0"/>
        <w:autoSpaceDN w:val="0"/>
        <w:adjustRightInd w:val="0"/>
        <w:spacing w:before="108" w:after="108" w:line="240" w:lineRule="auto"/>
        <w:jc w:val="right"/>
        <w:outlineLvl w:val="0"/>
        <w:rPr>
          <w:rFonts w:ascii="Times New Roman" w:hAnsi="Times New Roman"/>
          <w:bCs/>
          <w:sz w:val="24"/>
          <w:szCs w:val="24"/>
        </w:rPr>
      </w:pPr>
      <w:r w:rsidRPr="009132EA">
        <w:rPr>
          <w:rFonts w:ascii="Times New Roman" w:hAnsi="Times New Roman"/>
          <w:bCs/>
          <w:sz w:val="24"/>
          <w:szCs w:val="24"/>
        </w:rPr>
        <w:t xml:space="preserve">Бедеево-Полянский сельсовет </w:t>
      </w:r>
    </w:p>
    <w:p w:rsidR="00433EA2" w:rsidRPr="009132EA" w:rsidRDefault="00433EA2" w:rsidP="00BE731B">
      <w:pPr>
        <w:autoSpaceDE w:val="0"/>
        <w:autoSpaceDN w:val="0"/>
        <w:adjustRightInd w:val="0"/>
        <w:spacing w:before="108" w:after="108" w:line="240" w:lineRule="auto"/>
        <w:jc w:val="right"/>
        <w:outlineLvl w:val="0"/>
        <w:rPr>
          <w:rFonts w:ascii="Times New Roman" w:hAnsi="Times New Roman"/>
          <w:bCs/>
          <w:sz w:val="24"/>
          <w:szCs w:val="24"/>
        </w:rPr>
      </w:pPr>
      <w:r w:rsidRPr="009132EA">
        <w:rPr>
          <w:rFonts w:ascii="Times New Roman" w:hAnsi="Times New Roman"/>
          <w:bCs/>
          <w:sz w:val="24"/>
          <w:szCs w:val="24"/>
        </w:rPr>
        <w:t xml:space="preserve">муниципального района </w:t>
      </w:r>
    </w:p>
    <w:p w:rsidR="00433EA2" w:rsidRPr="009132EA" w:rsidRDefault="00433EA2" w:rsidP="00BE731B">
      <w:pPr>
        <w:autoSpaceDE w:val="0"/>
        <w:autoSpaceDN w:val="0"/>
        <w:adjustRightInd w:val="0"/>
        <w:spacing w:before="108" w:after="108" w:line="240" w:lineRule="auto"/>
        <w:jc w:val="right"/>
        <w:outlineLvl w:val="0"/>
        <w:rPr>
          <w:rFonts w:ascii="Times New Roman" w:hAnsi="Times New Roman"/>
          <w:bCs/>
          <w:sz w:val="24"/>
          <w:szCs w:val="24"/>
        </w:rPr>
      </w:pPr>
      <w:r w:rsidRPr="009132EA">
        <w:rPr>
          <w:rFonts w:ascii="Times New Roman" w:hAnsi="Times New Roman"/>
          <w:bCs/>
          <w:sz w:val="24"/>
          <w:szCs w:val="24"/>
        </w:rPr>
        <w:t xml:space="preserve">Благовещенский район </w:t>
      </w:r>
    </w:p>
    <w:p w:rsidR="00433EA2" w:rsidRPr="00361CEA" w:rsidRDefault="00433EA2" w:rsidP="00361CEA">
      <w:pPr>
        <w:autoSpaceDE w:val="0"/>
        <w:autoSpaceDN w:val="0"/>
        <w:adjustRightInd w:val="0"/>
        <w:spacing w:before="108" w:after="108" w:line="240" w:lineRule="auto"/>
        <w:jc w:val="right"/>
        <w:outlineLvl w:val="0"/>
        <w:rPr>
          <w:rFonts w:ascii="Times New Roman" w:hAnsi="Times New Roman"/>
          <w:bCs/>
          <w:sz w:val="24"/>
          <w:szCs w:val="24"/>
        </w:rPr>
      </w:pPr>
      <w:r w:rsidRPr="009132EA">
        <w:rPr>
          <w:rFonts w:ascii="Times New Roman" w:hAnsi="Times New Roman"/>
          <w:bCs/>
          <w:sz w:val="24"/>
          <w:szCs w:val="24"/>
        </w:rPr>
        <w:t>Республики Башкортостан</w:t>
      </w:r>
    </w:p>
    <w:p w:rsidR="00433EA2" w:rsidRPr="009132EA" w:rsidRDefault="00433EA2" w:rsidP="00673059">
      <w:pPr>
        <w:autoSpaceDE w:val="0"/>
        <w:autoSpaceDN w:val="0"/>
        <w:adjustRightInd w:val="0"/>
        <w:spacing w:before="108" w:after="108" w:line="240" w:lineRule="auto"/>
        <w:jc w:val="center"/>
        <w:outlineLvl w:val="0"/>
        <w:rPr>
          <w:rFonts w:ascii="Times New Roman" w:hAnsi="Times New Roman"/>
          <w:b/>
          <w:bCs/>
          <w:sz w:val="24"/>
          <w:szCs w:val="24"/>
        </w:rPr>
      </w:pPr>
      <w:r w:rsidRPr="009132EA">
        <w:rPr>
          <w:rFonts w:ascii="Times New Roman" w:hAnsi="Times New Roman"/>
          <w:b/>
          <w:bCs/>
          <w:sz w:val="24"/>
          <w:szCs w:val="24"/>
        </w:rPr>
        <w:t>Требования</w:t>
      </w:r>
      <w:r w:rsidRPr="009132EA">
        <w:rPr>
          <w:rFonts w:ascii="Times New Roman" w:hAnsi="Times New Roman"/>
          <w:b/>
          <w:bCs/>
          <w:sz w:val="24"/>
          <w:szCs w:val="24"/>
        </w:rPr>
        <w:br/>
        <w:t>к качеству услуг, предоставляемых согласно гарантированному перечню услуг по погребению</w:t>
      </w:r>
    </w:p>
    <w:p w:rsidR="00433EA2" w:rsidRPr="009132EA" w:rsidRDefault="00433EA2" w:rsidP="00673059">
      <w:pPr>
        <w:autoSpaceDE w:val="0"/>
        <w:autoSpaceDN w:val="0"/>
        <w:adjustRightInd w:val="0"/>
        <w:spacing w:after="0" w:line="240" w:lineRule="auto"/>
        <w:ind w:firstLine="72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30"/>
        <w:gridCol w:w="7126"/>
      </w:tblGrid>
      <w:tr w:rsidR="00433EA2" w:rsidRPr="009132EA">
        <w:tc>
          <w:tcPr>
            <w:tcW w:w="2930" w:type="dxa"/>
            <w:tcBorders>
              <w:top w:val="single" w:sz="4" w:space="0" w:color="auto"/>
              <w:bottom w:val="single" w:sz="4" w:space="0" w:color="auto"/>
              <w:right w:val="single" w:sz="4" w:space="0" w:color="auto"/>
            </w:tcBorders>
          </w:tcPr>
          <w:p w:rsidR="00433EA2" w:rsidRPr="009132EA" w:rsidRDefault="00433EA2" w:rsidP="00B25922">
            <w:pPr>
              <w:autoSpaceDE w:val="0"/>
              <w:autoSpaceDN w:val="0"/>
              <w:adjustRightInd w:val="0"/>
              <w:spacing w:after="0" w:line="240" w:lineRule="auto"/>
              <w:jc w:val="center"/>
              <w:rPr>
                <w:rFonts w:ascii="Times New Roman" w:hAnsi="Times New Roman"/>
                <w:b/>
                <w:sz w:val="24"/>
                <w:szCs w:val="24"/>
              </w:rPr>
            </w:pPr>
            <w:r w:rsidRPr="009132EA">
              <w:rPr>
                <w:rFonts w:ascii="Times New Roman" w:hAnsi="Times New Roman"/>
                <w:b/>
                <w:sz w:val="24"/>
                <w:szCs w:val="24"/>
              </w:rPr>
              <w:t>Гарантированный перечень услуг по погребению</w:t>
            </w:r>
          </w:p>
        </w:tc>
        <w:tc>
          <w:tcPr>
            <w:tcW w:w="7126" w:type="dxa"/>
            <w:tcBorders>
              <w:top w:val="single" w:sz="4" w:space="0" w:color="auto"/>
              <w:left w:val="single" w:sz="4" w:space="0" w:color="auto"/>
              <w:bottom w:val="single" w:sz="4" w:space="0" w:color="auto"/>
            </w:tcBorders>
          </w:tcPr>
          <w:p w:rsidR="00433EA2" w:rsidRPr="009132EA" w:rsidRDefault="00433EA2" w:rsidP="00B25922">
            <w:pPr>
              <w:autoSpaceDE w:val="0"/>
              <w:autoSpaceDN w:val="0"/>
              <w:adjustRightInd w:val="0"/>
              <w:spacing w:after="0" w:line="240" w:lineRule="auto"/>
              <w:jc w:val="center"/>
              <w:rPr>
                <w:rFonts w:ascii="Times New Roman" w:hAnsi="Times New Roman"/>
                <w:b/>
                <w:sz w:val="24"/>
                <w:szCs w:val="24"/>
              </w:rPr>
            </w:pPr>
            <w:r w:rsidRPr="009132EA">
              <w:rPr>
                <w:rFonts w:ascii="Times New Roman" w:hAnsi="Times New Roman"/>
                <w:b/>
                <w:sz w:val="24"/>
                <w:szCs w:val="24"/>
              </w:rPr>
              <w:t>Требования к качеству услуг, предоставляемых согласно гарантированному перечню услуг по погребению</w:t>
            </w:r>
          </w:p>
        </w:tc>
      </w:tr>
      <w:tr w:rsidR="00433EA2" w:rsidRPr="009132EA">
        <w:tc>
          <w:tcPr>
            <w:tcW w:w="2930" w:type="dxa"/>
            <w:tcBorders>
              <w:top w:val="single" w:sz="4" w:space="0" w:color="auto"/>
              <w:bottom w:val="single" w:sz="4" w:space="0" w:color="auto"/>
              <w:right w:val="single" w:sz="4" w:space="0" w:color="auto"/>
            </w:tcBorders>
          </w:tcPr>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Оформление документов, необходимых для погребения</w:t>
            </w:r>
          </w:p>
        </w:tc>
        <w:tc>
          <w:tcPr>
            <w:tcW w:w="7126" w:type="dxa"/>
            <w:tcBorders>
              <w:top w:val="single" w:sz="4" w:space="0" w:color="auto"/>
              <w:left w:val="single" w:sz="4" w:space="0" w:color="auto"/>
              <w:bottom w:val="single" w:sz="4" w:space="0" w:color="auto"/>
            </w:tcBorders>
          </w:tcPr>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1. Оформление медицинского свидетельства о смерти.</w:t>
            </w:r>
          </w:p>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2. Оформление гербового свидетельства о смерти и справки о смерти в органах записи гражданского состояния</w:t>
            </w:r>
          </w:p>
        </w:tc>
      </w:tr>
      <w:tr w:rsidR="00433EA2" w:rsidRPr="009132EA">
        <w:tc>
          <w:tcPr>
            <w:tcW w:w="2930" w:type="dxa"/>
            <w:tcBorders>
              <w:top w:val="single" w:sz="4" w:space="0" w:color="auto"/>
              <w:bottom w:val="single" w:sz="4" w:space="0" w:color="auto"/>
              <w:right w:val="single" w:sz="4" w:space="0" w:color="auto"/>
            </w:tcBorders>
          </w:tcPr>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Предоставление и доставка гроба и других предметов, необходимых для погребения</w:t>
            </w:r>
          </w:p>
        </w:tc>
        <w:tc>
          <w:tcPr>
            <w:tcW w:w="7126" w:type="dxa"/>
            <w:tcBorders>
              <w:top w:val="single" w:sz="4" w:space="0" w:color="auto"/>
              <w:left w:val="single" w:sz="4" w:space="0" w:color="auto"/>
              <w:bottom w:val="single" w:sz="4" w:space="0" w:color="auto"/>
            </w:tcBorders>
          </w:tcPr>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1. Гроб деревянный.</w:t>
            </w:r>
          </w:p>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2. Изготовление гроба из строганного пиломатериала, размер гроба индивидуальный под каждого умершего.</w:t>
            </w:r>
          </w:p>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3. Покрывало и накидка с воланом из х/б ткани с нанесением ритуальной символики.</w:t>
            </w:r>
          </w:p>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4. Вынос гроба и других предметов, необходимых для погребения, из магазина и погрузка в автокатафалк.</w:t>
            </w:r>
          </w:p>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5. Доставка по адресу</w:t>
            </w:r>
          </w:p>
        </w:tc>
      </w:tr>
      <w:tr w:rsidR="00433EA2" w:rsidRPr="009132EA">
        <w:tc>
          <w:tcPr>
            <w:tcW w:w="2930" w:type="dxa"/>
            <w:tcBorders>
              <w:top w:val="single" w:sz="4" w:space="0" w:color="auto"/>
              <w:bottom w:val="single" w:sz="4" w:space="0" w:color="auto"/>
              <w:right w:val="single" w:sz="4" w:space="0" w:color="auto"/>
            </w:tcBorders>
          </w:tcPr>
          <w:p w:rsidR="00433EA2" w:rsidRPr="009132EA" w:rsidRDefault="00433EA2" w:rsidP="00A418ED">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Перевозка тела (останков) умершего на кладбище (в крематорий)</w:t>
            </w:r>
          </w:p>
          <w:p w:rsidR="00433EA2" w:rsidRPr="009132EA" w:rsidRDefault="00433EA2" w:rsidP="00673059">
            <w:pPr>
              <w:autoSpaceDE w:val="0"/>
              <w:autoSpaceDN w:val="0"/>
              <w:adjustRightInd w:val="0"/>
              <w:spacing w:after="0" w:line="240" w:lineRule="auto"/>
              <w:rPr>
                <w:rFonts w:ascii="Times New Roman" w:hAnsi="Times New Roman"/>
                <w:sz w:val="24"/>
                <w:szCs w:val="24"/>
              </w:rPr>
            </w:pPr>
          </w:p>
          <w:p w:rsidR="00433EA2" w:rsidRPr="009132EA" w:rsidRDefault="00433EA2" w:rsidP="00A418ED">
            <w:pPr>
              <w:autoSpaceDE w:val="0"/>
              <w:autoSpaceDN w:val="0"/>
              <w:adjustRightInd w:val="0"/>
              <w:spacing w:after="0" w:line="240" w:lineRule="auto"/>
              <w:rPr>
                <w:rFonts w:ascii="Times New Roman" w:hAnsi="Times New Roman"/>
                <w:sz w:val="24"/>
                <w:szCs w:val="24"/>
              </w:rPr>
            </w:pPr>
          </w:p>
        </w:tc>
        <w:tc>
          <w:tcPr>
            <w:tcW w:w="7126" w:type="dxa"/>
            <w:tcBorders>
              <w:top w:val="single" w:sz="4" w:space="0" w:color="auto"/>
              <w:left w:val="single" w:sz="4" w:space="0" w:color="auto"/>
              <w:bottom w:val="single" w:sz="4" w:space="0" w:color="auto"/>
            </w:tcBorders>
          </w:tcPr>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1. Погрузка гроба с телом умершего в автокатафалк.</w:t>
            </w:r>
          </w:p>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2. Перевозка гроба с телом (останками) умершего на кладбище (в крематорий).</w:t>
            </w:r>
          </w:p>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3. Вынос гроба с телом (останками) умершего из автокатафалка и перемещение его к месту погребения (месту кремации) на катафалке или вручную</w:t>
            </w:r>
          </w:p>
        </w:tc>
      </w:tr>
      <w:tr w:rsidR="00433EA2" w:rsidRPr="009132EA">
        <w:tc>
          <w:tcPr>
            <w:tcW w:w="2930" w:type="dxa"/>
            <w:tcBorders>
              <w:top w:val="single" w:sz="4" w:space="0" w:color="auto"/>
              <w:bottom w:val="single" w:sz="4" w:space="0" w:color="auto"/>
              <w:right w:val="single" w:sz="4" w:space="0" w:color="auto"/>
            </w:tcBorders>
          </w:tcPr>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Погребение (кремация с последующей выдачей урны с прахом)</w:t>
            </w:r>
          </w:p>
        </w:tc>
        <w:tc>
          <w:tcPr>
            <w:tcW w:w="7126" w:type="dxa"/>
            <w:tcBorders>
              <w:top w:val="single" w:sz="4" w:space="0" w:color="auto"/>
              <w:left w:val="single" w:sz="4" w:space="0" w:color="auto"/>
              <w:bottom w:val="single" w:sz="4" w:space="0" w:color="auto"/>
            </w:tcBorders>
          </w:tcPr>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1. На предоставленном месте захоронения либо имеющемся месте родственного, воинского, почетного либо семейного (родового) захоронения производятся подготовительные работы для погребения гроба с телом (останками) умершего или урны с прахом умершего:</w:t>
            </w:r>
          </w:p>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 расчистка и разметка земельного участка для устройства могилы;</w:t>
            </w:r>
          </w:p>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 копка могилы с соблюдением санитарных правил и норм.</w:t>
            </w:r>
          </w:p>
          <w:p w:rsidR="00433EA2" w:rsidRPr="009132EA" w:rsidRDefault="00433EA2" w:rsidP="00673059">
            <w:pPr>
              <w:autoSpaceDE w:val="0"/>
              <w:autoSpaceDN w:val="0"/>
              <w:adjustRightInd w:val="0"/>
              <w:spacing w:after="0" w:line="240" w:lineRule="auto"/>
              <w:rPr>
                <w:rFonts w:ascii="Times New Roman" w:hAnsi="Times New Roman"/>
                <w:sz w:val="24"/>
                <w:szCs w:val="24"/>
              </w:rPr>
            </w:pPr>
            <w:bookmarkStart w:id="42" w:name="sub_3002"/>
            <w:r w:rsidRPr="009132EA">
              <w:rPr>
                <w:rFonts w:ascii="Times New Roman" w:hAnsi="Times New Roman"/>
                <w:sz w:val="24"/>
                <w:szCs w:val="24"/>
              </w:rPr>
              <w:t>2. Установка гроба с телом (останками) умершего в могилу производится с помощью специальных средств (ленты, подъемные механизмы).</w:t>
            </w:r>
            <w:bookmarkEnd w:id="42"/>
          </w:p>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 xml:space="preserve">3. Погребение урны с прахом умершего в стене скорби или в землю производится без использования специальных средств, указанных в </w:t>
            </w:r>
            <w:hyperlink w:anchor="sub_3002" w:history="1">
              <w:r w:rsidRPr="009132EA">
                <w:rPr>
                  <w:rFonts w:ascii="Times New Roman" w:hAnsi="Times New Roman"/>
                  <w:sz w:val="24"/>
                  <w:szCs w:val="24"/>
                </w:rPr>
                <w:t>пункте 2</w:t>
              </w:r>
            </w:hyperlink>
            <w:r w:rsidRPr="009132EA">
              <w:rPr>
                <w:rFonts w:ascii="Times New Roman" w:hAnsi="Times New Roman"/>
                <w:sz w:val="24"/>
                <w:szCs w:val="24"/>
              </w:rPr>
              <w:t>.</w:t>
            </w:r>
          </w:p>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4. Формирование на могиле холмика из оставшейся земли после полного засыпания могилы. По желанию близких умершего при захоронении урны с прахом могильный холм не делается.</w:t>
            </w:r>
          </w:p>
          <w:p w:rsidR="00433EA2" w:rsidRPr="009132EA" w:rsidRDefault="00433EA2" w:rsidP="00673059">
            <w:pPr>
              <w:autoSpaceDE w:val="0"/>
              <w:autoSpaceDN w:val="0"/>
              <w:adjustRightInd w:val="0"/>
              <w:spacing w:after="0" w:line="240" w:lineRule="auto"/>
              <w:rPr>
                <w:rFonts w:ascii="Times New Roman" w:hAnsi="Times New Roman"/>
                <w:sz w:val="24"/>
                <w:szCs w:val="24"/>
              </w:rPr>
            </w:pPr>
            <w:r w:rsidRPr="009132EA">
              <w:rPr>
                <w:rFonts w:ascii="Times New Roman" w:hAnsi="Times New Roman"/>
                <w:sz w:val="24"/>
                <w:szCs w:val="24"/>
              </w:rPr>
              <w:t>5. Установка ритуального регистрационного знака с указанием Ф.И.О. умершего, дат его рождения и смерти, регистрационного номера захоронения</w:t>
            </w:r>
          </w:p>
        </w:tc>
      </w:tr>
    </w:tbl>
    <w:p w:rsidR="00433EA2" w:rsidRPr="009132EA" w:rsidRDefault="00433EA2" w:rsidP="00673059">
      <w:pPr>
        <w:autoSpaceDE w:val="0"/>
        <w:autoSpaceDN w:val="0"/>
        <w:adjustRightInd w:val="0"/>
        <w:spacing w:after="0" w:line="240" w:lineRule="auto"/>
        <w:ind w:firstLine="720"/>
        <w:jc w:val="both"/>
        <w:rPr>
          <w:rFonts w:ascii="Times New Roman" w:hAnsi="Times New Roman"/>
          <w:sz w:val="24"/>
          <w:szCs w:val="24"/>
        </w:rPr>
      </w:pPr>
    </w:p>
    <w:p w:rsidR="00433EA2" w:rsidRPr="009132EA" w:rsidRDefault="00433EA2" w:rsidP="00673059">
      <w:pPr>
        <w:autoSpaceDE w:val="0"/>
        <w:autoSpaceDN w:val="0"/>
        <w:adjustRightInd w:val="0"/>
        <w:spacing w:after="0" w:line="240" w:lineRule="auto"/>
        <w:ind w:firstLine="698"/>
        <w:jc w:val="right"/>
        <w:rPr>
          <w:rFonts w:ascii="Times New Roman" w:hAnsi="Times New Roman"/>
          <w:sz w:val="24"/>
          <w:szCs w:val="24"/>
        </w:rPr>
      </w:pPr>
    </w:p>
    <w:p w:rsidR="00433EA2" w:rsidRPr="009132EA" w:rsidRDefault="00433EA2" w:rsidP="00D730BC">
      <w:pPr>
        <w:rPr>
          <w:rFonts w:ascii="Times New Roman" w:hAnsi="Times New Roman"/>
          <w:sz w:val="24"/>
          <w:szCs w:val="24"/>
        </w:rPr>
      </w:pPr>
    </w:p>
    <w:sectPr w:rsidR="00433EA2" w:rsidRPr="009132EA" w:rsidSect="00361CEA">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EA2" w:rsidRDefault="00433EA2" w:rsidP="00D730BC">
      <w:pPr>
        <w:spacing w:after="0" w:line="240" w:lineRule="auto"/>
      </w:pPr>
      <w:r>
        <w:separator/>
      </w:r>
    </w:p>
  </w:endnote>
  <w:endnote w:type="continuationSeparator" w:id="1">
    <w:p w:rsidR="00433EA2" w:rsidRDefault="00433EA2" w:rsidP="00D73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EA2" w:rsidRDefault="00433EA2" w:rsidP="00D730BC">
      <w:pPr>
        <w:spacing w:after="0" w:line="240" w:lineRule="auto"/>
      </w:pPr>
      <w:r>
        <w:separator/>
      </w:r>
    </w:p>
  </w:footnote>
  <w:footnote w:type="continuationSeparator" w:id="1">
    <w:p w:rsidR="00433EA2" w:rsidRDefault="00433EA2" w:rsidP="00D73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48EA"/>
    <w:multiLevelType w:val="hybridMultilevel"/>
    <w:tmpl w:val="C61EF8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D73BE9"/>
    <w:multiLevelType w:val="hybridMultilevel"/>
    <w:tmpl w:val="A6A803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A937F9"/>
    <w:multiLevelType w:val="hybridMultilevel"/>
    <w:tmpl w:val="47726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6D043B"/>
    <w:multiLevelType w:val="hybridMultilevel"/>
    <w:tmpl w:val="4962C27A"/>
    <w:lvl w:ilvl="0" w:tplc="136ED38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58A86BEB"/>
    <w:multiLevelType w:val="multilevel"/>
    <w:tmpl w:val="B4709D7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eastAsia="Times New Roman" w:cs="Times New Roman" w:hint="default"/>
        <w:color w:val="000000"/>
      </w:rPr>
    </w:lvl>
    <w:lvl w:ilvl="2">
      <w:start w:val="1"/>
      <w:numFmt w:val="decimal"/>
      <w:isLgl/>
      <w:lvlText w:val="%1.%2.%3."/>
      <w:lvlJc w:val="left"/>
      <w:pPr>
        <w:ind w:left="1080" w:hanging="720"/>
      </w:pPr>
      <w:rPr>
        <w:rFonts w:eastAsia="Times New Roman" w:cs="Times New Roman" w:hint="default"/>
        <w:color w:val="000000"/>
      </w:rPr>
    </w:lvl>
    <w:lvl w:ilvl="3">
      <w:start w:val="1"/>
      <w:numFmt w:val="decimal"/>
      <w:isLgl/>
      <w:lvlText w:val="%1.%2.%3.%4."/>
      <w:lvlJc w:val="left"/>
      <w:pPr>
        <w:ind w:left="1440" w:hanging="1080"/>
      </w:pPr>
      <w:rPr>
        <w:rFonts w:eastAsia="Times New Roman" w:cs="Times New Roman" w:hint="default"/>
        <w:color w:val="000000"/>
      </w:rPr>
    </w:lvl>
    <w:lvl w:ilvl="4">
      <w:start w:val="1"/>
      <w:numFmt w:val="decimal"/>
      <w:isLgl/>
      <w:lvlText w:val="%1.%2.%3.%4.%5."/>
      <w:lvlJc w:val="left"/>
      <w:pPr>
        <w:ind w:left="1440" w:hanging="1080"/>
      </w:pPr>
      <w:rPr>
        <w:rFonts w:eastAsia="Times New Roman" w:cs="Times New Roman" w:hint="default"/>
        <w:color w:val="000000"/>
      </w:rPr>
    </w:lvl>
    <w:lvl w:ilvl="5">
      <w:start w:val="1"/>
      <w:numFmt w:val="decimal"/>
      <w:isLgl/>
      <w:lvlText w:val="%1.%2.%3.%4.%5.%6."/>
      <w:lvlJc w:val="left"/>
      <w:pPr>
        <w:ind w:left="1800" w:hanging="1440"/>
      </w:pPr>
      <w:rPr>
        <w:rFonts w:eastAsia="Times New Roman" w:cs="Times New Roman" w:hint="default"/>
        <w:color w:val="000000"/>
      </w:rPr>
    </w:lvl>
    <w:lvl w:ilvl="6">
      <w:start w:val="1"/>
      <w:numFmt w:val="decimal"/>
      <w:isLgl/>
      <w:lvlText w:val="%1.%2.%3.%4.%5.%6.%7."/>
      <w:lvlJc w:val="left"/>
      <w:pPr>
        <w:ind w:left="2160" w:hanging="1800"/>
      </w:pPr>
      <w:rPr>
        <w:rFonts w:eastAsia="Times New Roman" w:cs="Times New Roman" w:hint="default"/>
        <w:color w:val="000000"/>
      </w:rPr>
    </w:lvl>
    <w:lvl w:ilvl="7">
      <w:start w:val="1"/>
      <w:numFmt w:val="decimal"/>
      <w:isLgl/>
      <w:lvlText w:val="%1.%2.%3.%4.%5.%6.%7.%8."/>
      <w:lvlJc w:val="left"/>
      <w:pPr>
        <w:ind w:left="2160" w:hanging="1800"/>
      </w:pPr>
      <w:rPr>
        <w:rFonts w:eastAsia="Times New Roman" w:cs="Times New Roman" w:hint="default"/>
        <w:color w:val="000000"/>
      </w:rPr>
    </w:lvl>
    <w:lvl w:ilvl="8">
      <w:start w:val="1"/>
      <w:numFmt w:val="decimal"/>
      <w:isLgl/>
      <w:lvlText w:val="%1.%2.%3.%4.%5.%6.%7.%8.%9."/>
      <w:lvlJc w:val="left"/>
      <w:pPr>
        <w:ind w:left="2520" w:hanging="2160"/>
      </w:pPr>
      <w:rPr>
        <w:rFonts w:eastAsia="Times New Roman" w:cs="Times New Roman" w:hint="default"/>
        <w:color w:val="000000"/>
      </w:rPr>
    </w:lvl>
  </w:abstractNum>
  <w:abstractNum w:abstractNumId="5">
    <w:nsid w:val="6F9B61D0"/>
    <w:multiLevelType w:val="hybridMultilevel"/>
    <w:tmpl w:val="104EE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1AE"/>
    <w:rsid w:val="00033B40"/>
    <w:rsid w:val="00051561"/>
    <w:rsid w:val="0005705F"/>
    <w:rsid w:val="000A1929"/>
    <w:rsid w:val="000A683F"/>
    <w:rsid w:val="000D11C7"/>
    <w:rsid w:val="00101B72"/>
    <w:rsid w:val="00137C3D"/>
    <w:rsid w:val="00162EC7"/>
    <w:rsid w:val="0016313F"/>
    <w:rsid w:val="001C5404"/>
    <w:rsid w:val="001D0A9B"/>
    <w:rsid w:val="001E6B5E"/>
    <w:rsid w:val="002125F6"/>
    <w:rsid w:val="0022500D"/>
    <w:rsid w:val="00254DEE"/>
    <w:rsid w:val="002626D6"/>
    <w:rsid w:val="002D1BDD"/>
    <w:rsid w:val="002E5876"/>
    <w:rsid w:val="0034450F"/>
    <w:rsid w:val="00361CEA"/>
    <w:rsid w:val="00362270"/>
    <w:rsid w:val="00382E52"/>
    <w:rsid w:val="003B1481"/>
    <w:rsid w:val="004007D4"/>
    <w:rsid w:val="00406840"/>
    <w:rsid w:val="00431729"/>
    <w:rsid w:val="00433EA2"/>
    <w:rsid w:val="00490051"/>
    <w:rsid w:val="004A7CDF"/>
    <w:rsid w:val="004F11A4"/>
    <w:rsid w:val="00507D1D"/>
    <w:rsid w:val="00572C3F"/>
    <w:rsid w:val="0058070D"/>
    <w:rsid w:val="00587E31"/>
    <w:rsid w:val="00596420"/>
    <w:rsid w:val="005A0377"/>
    <w:rsid w:val="005B6BD3"/>
    <w:rsid w:val="005F4BCD"/>
    <w:rsid w:val="006658F6"/>
    <w:rsid w:val="00673059"/>
    <w:rsid w:val="006741AE"/>
    <w:rsid w:val="00686295"/>
    <w:rsid w:val="006A68E7"/>
    <w:rsid w:val="007017E3"/>
    <w:rsid w:val="00715CDB"/>
    <w:rsid w:val="007307CD"/>
    <w:rsid w:val="007317C5"/>
    <w:rsid w:val="00733340"/>
    <w:rsid w:val="0073353E"/>
    <w:rsid w:val="00735CC5"/>
    <w:rsid w:val="00815B17"/>
    <w:rsid w:val="008725C8"/>
    <w:rsid w:val="00877C61"/>
    <w:rsid w:val="008919F7"/>
    <w:rsid w:val="0089578F"/>
    <w:rsid w:val="008B3EA5"/>
    <w:rsid w:val="009132EA"/>
    <w:rsid w:val="00953E9A"/>
    <w:rsid w:val="00963DD6"/>
    <w:rsid w:val="00965F6F"/>
    <w:rsid w:val="00967D75"/>
    <w:rsid w:val="00985667"/>
    <w:rsid w:val="00992C97"/>
    <w:rsid w:val="009957F8"/>
    <w:rsid w:val="00A21D0E"/>
    <w:rsid w:val="00A4100B"/>
    <w:rsid w:val="00A418ED"/>
    <w:rsid w:val="00A42EB7"/>
    <w:rsid w:val="00A503D1"/>
    <w:rsid w:val="00A97B8B"/>
    <w:rsid w:val="00AE13A5"/>
    <w:rsid w:val="00AE3616"/>
    <w:rsid w:val="00AF61ED"/>
    <w:rsid w:val="00B05B0C"/>
    <w:rsid w:val="00B25922"/>
    <w:rsid w:val="00B37899"/>
    <w:rsid w:val="00B46505"/>
    <w:rsid w:val="00B5711B"/>
    <w:rsid w:val="00B96778"/>
    <w:rsid w:val="00B9768F"/>
    <w:rsid w:val="00BB26D1"/>
    <w:rsid w:val="00BB352C"/>
    <w:rsid w:val="00BB78D1"/>
    <w:rsid w:val="00BD44A6"/>
    <w:rsid w:val="00BE731B"/>
    <w:rsid w:val="00C05C97"/>
    <w:rsid w:val="00C233C3"/>
    <w:rsid w:val="00C808A8"/>
    <w:rsid w:val="00C82283"/>
    <w:rsid w:val="00D02218"/>
    <w:rsid w:val="00D0689B"/>
    <w:rsid w:val="00D25FAA"/>
    <w:rsid w:val="00D27D81"/>
    <w:rsid w:val="00D70C68"/>
    <w:rsid w:val="00D730BC"/>
    <w:rsid w:val="00D87CF8"/>
    <w:rsid w:val="00D9566A"/>
    <w:rsid w:val="00DB3D89"/>
    <w:rsid w:val="00DC12FF"/>
    <w:rsid w:val="00DC1904"/>
    <w:rsid w:val="00DD7350"/>
    <w:rsid w:val="00E112C2"/>
    <w:rsid w:val="00E170C9"/>
    <w:rsid w:val="00E1733C"/>
    <w:rsid w:val="00E436DD"/>
    <w:rsid w:val="00E5205A"/>
    <w:rsid w:val="00E55811"/>
    <w:rsid w:val="00E83C63"/>
    <w:rsid w:val="00EB46A9"/>
    <w:rsid w:val="00EC7537"/>
    <w:rsid w:val="00F13BE3"/>
    <w:rsid w:val="00F607AD"/>
    <w:rsid w:val="00F63DA7"/>
    <w:rsid w:val="00F70AD4"/>
    <w:rsid w:val="00F7295D"/>
    <w:rsid w:val="00FD04DA"/>
    <w:rsid w:val="00FE0C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5D"/>
    <w:pPr>
      <w:spacing w:after="200" w:line="276" w:lineRule="auto"/>
    </w:pPr>
    <w:rPr>
      <w:lang w:eastAsia="en-US"/>
    </w:rPr>
  </w:style>
  <w:style w:type="paragraph" w:styleId="Heading1">
    <w:name w:val="heading 1"/>
    <w:basedOn w:val="Normal"/>
    <w:next w:val="Normal"/>
    <w:link w:val="Heading1Char"/>
    <w:uiPriority w:val="99"/>
    <w:qFormat/>
    <w:rsid w:val="00D87CF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7CF8"/>
    <w:rPr>
      <w:rFonts w:ascii="Arial" w:hAnsi="Arial" w:cs="Arial"/>
      <w:b/>
      <w:bCs/>
      <w:color w:val="26282F"/>
      <w:sz w:val="24"/>
      <w:szCs w:val="24"/>
    </w:rPr>
  </w:style>
  <w:style w:type="character" w:styleId="Strong">
    <w:name w:val="Strong"/>
    <w:basedOn w:val="DefaultParagraphFont"/>
    <w:uiPriority w:val="99"/>
    <w:qFormat/>
    <w:rsid w:val="006741AE"/>
    <w:rPr>
      <w:rFonts w:cs="Times New Roman"/>
      <w:b/>
      <w:bCs/>
    </w:rPr>
  </w:style>
  <w:style w:type="paragraph" w:styleId="NormalWeb">
    <w:name w:val="Normal (Web)"/>
    <w:basedOn w:val="Normal"/>
    <w:uiPriority w:val="99"/>
    <w:semiHidden/>
    <w:rsid w:val="006741AE"/>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6741AE"/>
    <w:rPr>
      <w:rFonts w:cs="Times New Roman"/>
      <w:color w:val="0000FF"/>
      <w:u w:val="single"/>
    </w:rPr>
  </w:style>
  <w:style w:type="character" w:customStyle="1" w:styleId="a">
    <w:name w:val="a"/>
    <w:basedOn w:val="DefaultParagraphFont"/>
    <w:uiPriority w:val="99"/>
    <w:rsid w:val="006741AE"/>
    <w:rPr>
      <w:rFonts w:cs="Times New Roman"/>
    </w:rPr>
  </w:style>
  <w:style w:type="paragraph" w:customStyle="1" w:styleId="p9">
    <w:name w:val="p9"/>
    <w:basedOn w:val="Normal"/>
    <w:uiPriority w:val="99"/>
    <w:rsid w:val="006741AE"/>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6741AE"/>
    <w:pPr>
      <w:ind w:left="720"/>
      <w:contextualSpacing/>
    </w:pPr>
  </w:style>
  <w:style w:type="character" w:customStyle="1" w:styleId="a0">
    <w:name w:val="Гипертекстовая ссылка"/>
    <w:basedOn w:val="DefaultParagraphFont"/>
    <w:uiPriority w:val="99"/>
    <w:rsid w:val="00D87CF8"/>
    <w:rPr>
      <w:rFonts w:cs="Times New Roman"/>
      <w:color w:val="106BBE"/>
    </w:rPr>
  </w:style>
  <w:style w:type="paragraph" w:customStyle="1" w:styleId="a1">
    <w:name w:val="Комментарий"/>
    <w:basedOn w:val="Normal"/>
    <w:next w:val="Normal"/>
    <w:uiPriority w:val="99"/>
    <w:rsid w:val="0034450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2">
    <w:name w:val="Прижатый влево"/>
    <w:basedOn w:val="Normal"/>
    <w:next w:val="Normal"/>
    <w:uiPriority w:val="99"/>
    <w:rsid w:val="00673059"/>
    <w:pPr>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rsid w:val="00F13B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1481"/>
    <w:rPr>
      <w:rFonts w:ascii="Times New Roman" w:hAnsi="Times New Roman" w:cs="Times New Roman"/>
      <w:sz w:val="2"/>
      <w:lang w:eastAsia="en-US"/>
    </w:rPr>
  </w:style>
  <w:style w:type="paragraph" w:customStyle="1" w:styleId="ConsPlusTitle">
    <w:name w:val="ConsPlusTitle"/>
    <w:uiPriority w:val="99"/>
    <w:rsid w:val="009132EA"/>
    <w:pPr>
      <w:autoSpaceDE w:val="0"/>
      <w:autoSpaceDN w:val="0"/>
      <w:adjustRightInd w:val="0"/>
    </w:pPr>
    <w:rPr>
      <w:rFonts w:ascii="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divs>
    <w:div w:id="535240799">
      <w:marLeft w:val="0"/>
      <w:marRight w:val="0"/>
      <w:marTop w:val="0"/>
      <w:marBottom w:val="0"/>
      <w:divBdr>
        <w:top w:val="none" w:sz="0" w:space="0" w:color="auto"/>
        <w:left w:val="none" w:sz="0" w:space="0" w:color="auto"/>
        <w:bottom w:val="none" w:sz="0" w:space="0" w:color="auto"/>
        <w:right w:val="none" w:sz="0" w:space="0" w:color="auto"/>
      </w:divBdr>
    </w:div>
    <w:div w:id="535240800">
      <w:marLeft w:val="0"/>
      <w:marRight w:val="0"/>
      <w:marTop w:val="0"/>
      <w:marBottom w:val="0"/>
      <w:divBdr>
        <w:top w:val="none" w:sz="0" w:space="0" w:color="auto"/>
        <w:left w:val="none" w:sz="0" w:space="0" w:color="auto"/>
        <w:bottom w:val="none" w:sz="0" w:space="0" w:color="auto"/>
        <w:right w:val="none" w:sz="0" w:space="0" w:color="auto"/>
      </w:divBdr>
    </w:div>
    <w:div w:id="535240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5870.0" TargetMode="External"/><Relationship Id="rId13" Type="http://schemas.openxmlformats.org/officeDocument/2006/relationships/hyperlink" Target="garantF1://66148.1000" TargetMode="External"/><Relationship Id="rId3" Type="http://schemas.openxmlformats.org/officeDocument/2006/relationships/settings" Target="settings.xml"/><Relationship Id="rId7" Type="http://schemas.openxmlformats.org/officeDocument/2006/relationships/hyperlink" Target="garantF1://5870.0" TargetMode="External"/><Relationship Id="rId12" Type="http://schemas.openxmlformats.org/officeDocument/2006/relationships/hyperlink" Target="garantF1://3529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6035.0" TargetMode="External"/><Relationship Id="rId5" Type="http://schemas.openxmlformats.org/officeDocument/2006/relationships/footnotes" Target="footnotes.xml"/><Relationship Id="rId15" Type="http://schemas.openxmlformats.org/officeDocument/2006/relationships/hyperlink" Target="garantF1://5870.0" TargetMode="External"/><Relationship Id="rId10" Type="http://schemas.openxmlformats.org/officeDocument/2006/relationships/hyperlink" Target="garantF1://5870.0" TargetMode="External"/><Relationship Id="rId4" Type="http://schemas.openxmlformats.org/officeDocument/2006/relationships/webSettings" Target="webSettings.xml"/><Relationship Id="rId9" Type="http://schemas.openxmlformats.org/officeDocument/2006/relationships/hyperlink" Target="garantF1://5870.0" TargetMode="External"/><Relationship Id="rId14" Type="http://schemas.openxmlformats.org/officeDocument/2006/relationships/hyperlink" Target="garantF1://661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256</TotalTime>
  <Pages>6</Pages>
  <Words>2196</Words>
  <Characters>12520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пк</cp:lastModifiedBy>
  <cp:revision>50</cp:revision>
  <cp:lastPrinted>2018-04-16T05:35:00Z</cp:lastPrinted>
  <dcterms:created xsi:type="dcterms:W3CDTF">2018-03-20T07:01:00Z</dcterms:created>
  <dcterms:modified xsi:type="dcterms:W3CDTF">2018-05-07T06:39:00Z</dcterms:modified>
</cp:coreProperties>
</file>