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D1" w:rsidRDefault="00AD1882" w:rsidP="000971DF">
      <w:pPr>
        <w:shd w:val="clear" w:color="auto" w:fill="FFFFFF"/>
        <w:tabs>
          <w:tab w:val="left" w:pos="8135"/>
        </w:tabs>
        <w:spacing w:after="0" w:line="300" w:lineRule="atLeast"/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ezvoe-selo_2023_1000_fitted_to_width.jpg" style="width:24.3pt;height:24.3pt"/>
        </w:pict>
      </w:r>
      <w:r w:rsidR="00D749D1">
        <w:t xml:space="preserve"> </w:t>
      </w:r>
      <w:r w:rsidR="000971DF">
        <w:tab/>
      </w:r>
      <w:r w:rsidR="000971DF" w:rsidRPr="000971DF">
        <w:drawing>
          <wp:inline distT="0" distB="0" distL="0" distR="0">
            <wp:extent cx="2819152" cy="1707129"/>
            <wp:effectExtent l="19050" t="0" r="248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71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D1" w:rsidRDefault="00D749D1" w:rsidP="005B72AA">
      <w:pPr>
        <w:shd w:val="clear" w:color="auto" w:fill="FFFFFF"/>
        <w:spacing w:after="0" w:line="300" w:lineRule="atLeast"/>
        <w:outlineLvl w:val="0"/>
      </w:pPr>
    </w:p>
    <w:p w:rsidR="005B72AA" w:rsidRPr="005B72AA" w:rsidRDefault="005B72AA" w:rsidP="000971DF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B72A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Республиканский конкурс «Трезвое село» 2024-2025 гг. вышел на </w:t>
      </w:r>
      <w:proofErr w:type="gramStart"/>
      <w:r w:rsidRPr="005B72A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финишную</w:t>
      </w:r>
      <w:proofErr w:type="gramEnd"/>
      <w:r w:rsidRPr="005B72A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прямую</w:t>
      </w:r>
    </w:p>
    <w:p w:rsidR="005B72AA" w:rsidRPr="005B72AA" w:rsidRDefault="005B72AA" w:rsidP="005B72AA">
      <w:pPr>
        <w:spacing w:before="37" w:after="0" w:line="240" w:lineRule="auto"/>
        <w:ind w:right="75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72AA" w:rsidRPr="005B72AA" w:rsidRDefault="005B72AA" w:rsidP="005B7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17 марта, в 23:59 часов стартовало интернет-голосование среди участников республиканского конкурса «Трезвое село», по результатам которого будут определены финалисты и победители конкурса.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br/>
        <w:t>В этом году честь Благовещенского</w:t>
      </w: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рай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она защищают жители с. </w:t>
      </w:r>
      <w:proofErr w:type="spellStart"/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Бедеева</w:t>
      </w:r>
      <w:proofErr w:type="spellEnd"/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Поляна</w:t>
      </w: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5B72AA" w:rsidRPr="005B72AA" w:rsidRDefault="005B72AA" w:rsidP="005B7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 протяжен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ии всего конкурса </w:t>
      </w:r>
      <w:proofErr w:type="spellStart"/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бедеево-полянцы</w:t>
      </w:r>
      <w:proofErr w:type="spellEnd"/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реализовали множество проектов, направленных на продвижение здорового образа жизни, отказ от вредных привычек и создание благоприятной атмосферы в своем родном селе.</w:t>
      </w:r>
    </w:p>
    <w:p w:rsidR="005B72AA" w:rsidRPr="005B72AA" w:rsidRDefault="005B72AA" w:rsidP="005B7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Для поддержки наших участников необходимо перейти на портал "Голос РБ" (</w:t>
      </w:r>
      <w:hyperlink r:id="rId6" w:history="1">
        <w:r w:rsidRPr="005B72AA">
          <w:rPr>
            <w:rFonts w:ascii="Arial" w:eastAsia="Times New Roman" w:hAnsi="Arial" w:cs="Arial"/>
            <w:color w:val="0000FF"/>
            <w:sz w:val="34"/>
            <w:lang w:eastAsia="ru-RU"/>
          </w:rPr>
          <w:t>https://golos.bashkortostan.ru/poll/68/</w:t>
        </w:r>
      </w:hyperlink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) и авторизоваться с использованием учетной записи портала "</w:t>
      </w:r>
      <w:proofErr w:type="spellStart"/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Госусл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уги</w:t>
      </w:r>
      <w:proofErr w:type="spellEnd"/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>".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br/>
        <w:t>‼В списке категории "КРУПНЫЕ</w:t>
      </w: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населенные пункты" найти СЕЛО </w:t>
      </w:r>
      <w:proofErr w:type="spellStart"/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Бедеева</w:t>
      </w:r>
      <w:proofErr w:type="spellEnd"/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Поляна</w:t>
      </w: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и отдать за него свой голос.</w:t>
      </w:r>
    </w:p>
    <w:p w:rsidR="005B72AA" w:rsidRPr="005B72AA" w:rsidRDefault="005B72AA" w:rsidP="005B7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Голосование продлится до 27 марта включительно, при этом каждый участник может проголосовать только один раз.</w:t>
      </w:r>
    </w:p>
    <w:p w:rsidR="005B72AA" w:rsidRPr="005B72AA" w:rsidRDefault="005B72AA" w:rsidP="005B7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Ваш голос и поддержка очень </w:t>
      </w:r>
      <w:proofErr w:type="gramStart"/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важны</w:t>
      </w:r>
      <w:proofErr w:type="gramEnd"/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!</w:t>
      </w: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br/>
        <w:t>Не оставайтесь в стороне!</w:t>
      </w: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br/>
        <w:t>Давайте вместе поддержим наших земляков!</w:t>
      </w:r>
    </w:p>
    <w:p w:rsidR="005B72AA" w:rsidRPr="005B72AA" w:rsidRDefault="005B72AA" w:rsidP="005B7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«Т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резвое село» с. </w:t>
      </w:r>
      <w:proofErr w:type="spellStart"/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Бедеева</w:t>
      </w:r>
      <w:proofErr w:type="spellEnd"/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Поляна</w:t>
      </w:r>
      <w:r w:rsidRPr="005B72AA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ждёт вашего голоса!</w:t>
      </w:r>
    </w:p>
    <w:p w:rsidR="00B7574E" w:rsidRDefault="00B7574E"/>
    <w:sectPr w:rsidR="00B7574E" w:rsidSect="00B7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E89"/>
    <w:multiLevelType w:val="multilevel"/>
    <w:tmpl w:val="7A6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B72AA"/>
    <w:rsid w:val="000971DF"/>
    <w:rsid w:val="004A4294"/>
    <w:rsid w:val="005B72AA"/>
    <w:rsid w:val="008D2049"/>
    <w:rsid w:val="00AD1882"/>
    <w:rsid w:val="00B533A8"/>
    <w:rsid w:val="00B7574E"/>
    <w:rsid w:val="00D7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4E"/>
  </w:style>
  <w:style w:type="paragraph" w:styleId="1">
    <w:name w:val="heading 1"/>
    <w:basedOn w:val="a"/>
    <w:link w:val="10"/>
    <w:uiPriority w:val="9"/>
    <w:qFormat/>
    <w:rsid w:val="005B7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5B72AA"/>
  </w:style>
  <w:style w:type="character" w:styleId="a3">
    <w:name w:val="Hyperlink"/>
    <w:basedOn w:val="a0"/>
    <w:uiPriority w:val="99"/>
    <w:unhideWhenUsed/>
    <w:rsid w:val="005B72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12748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1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los.bashkortostan.ru/poll/6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userone</dc:creator>
  <cp:lastModifiedBy>userone</cp:lastModifiedBy>
  <cp:revision>4</cp:revision>
  <dcterms:created xsi:type="dcterms:W3CDTF">2025-03-20T10:28:00Z</dcterms:created>
  <dcterms:modified xsi:type="dcterms:W3CDTF">2025-03-21T05:10:00Z</dcterms:modified>
</cp:coreProperties>
</file>